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3F80" w14:textId="77777777" w:rsidR="00F328C1" w:rsidRPr="00FF3FB4" w:rsidRDefault="00066318" w:rsidP="00F328C1">
      <w:pPr>
        <w:spacing w:before="3000"/>
        <w:jc w:val="center"/>
        <w:rPr>
          <w:rFonts w:ascii="Arial" w:hAnsi="Arial" w:cs="Arial"/>
        </w:rPr>
      </w:pPr>
      <w:r w:rsidRPr="00FF3FB4">
        <w:rPr>
          <w:rFonts w:ascii="Arial" w:hAnsi="Arial" w:cs="Arial"/>
          <w:b/>
          <w:bCs/>
        </w:rPr>
        <w:t>Superior Court of Washington, County of</w:t>
      </w:r>
      <w:r w:rsidRPr="00FF3FB4">
        <w:rPr>
          <w:rFonts w:ascii="Arial" w:hAnsi="Arial" w:cs="Arial"/>
        </w:rPr>
        <w:t xml:space="preserve"> _______________</w:t>
      </w:r>
    </w:p>
    <w:p w14:paraId="69359320" w14:textId="26DD3685" w:rsidR="00066318" w:rsidRPr="00FF3FB4" w:rsidRDefault="00F328C1" w:rsidP="00D91198">
      <w:pPr>
        <w:spacing w:after="120"/>
        <w:ind w:left="1260"/>
        <w:rPr>
          <w:i/>
          <w:iCs/>
        </w:rPr>
      </w:pPr>
      <w:r w:rsidRPr="00FF3FB4">
        <w:rPr>
          <w:rFonts w:ascii="Arial" w:hAnsi="Arial" w:cs="Arial"/>
          <w:b/>
          <w:bCs/>
          <w:i/>
          <w:iCs/>
          <w:lang w:val="vi"/>
        </w:rPr>
        <w:t>Tòa Thượng Thẩm Washington, Quận</w:t>
      </w:r>
      <w:r w:rsidRPr="00FF3FB4">
        <w:rPr>
          <w:rFonts w:ascii="Arial" w:hAnsi="Arial" w:cs="Arial"/>
          <w:i/>
          <w:iCs/>
          <w:lang w:val="vi"/>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rsidRPr="00FF3FB4" w14:paraId="3F91E514" w14:textId="77777777">
        <w:trPr>
          <w:cantSplit/>
          <w:trHeight w:val="2151"/>
          <w:jc w:val="center"/>
        </w:trPr>
        <w:tc>
          <w:tcPr>
            <w:tcW w:w="4680" w:type="dxa"/>
            <w:tcBorders>
              <w:top w:val="nil"/>
              <w:left w:val="nil"/>
              <w:bottom w:val="single" w:sz="12" w:space="0" w:color="auto"/>
              <w:right w:val="single" w:sz="12" w:space="0" w:color="auto"/>
            </w:tcBorders>
          </w:tcPr>
          <w:p w14:paraId="1E156DBD" w14:textId="77777777" w:rsidR="00F328C1" w:rsidRPr="00FF3FB4" w:rsidRDefault="00066318" w:rsidP="00F328C1">
            <w:pPr>
              <w:spacing w:before="120"/>
              <w:rPr>
                <w:rFonts w:ascii="Arial" w:hAnsi="Arial" w:cs="Arial"/>
                <w:sz w:val="22"/>
                <w:szCs w:val="22"/>
              </w:rPr>
            </w:pPr>
            <w:r w:rsidRPr="00FF3FB4">
              <w:rPr>
                <w:rFonts w:ascii="Arial" w:hAnsi="Arial" w:cs="Arial"/>
                <w:sz w:val="22"/>
                <w:szCs w:val="22"/>
              </w:rPr>
              <w:t>In re the marriage/domestic partnership of:</w:t>
            </w:r>
          </w:p>
          <w:p w14:paraId="475A22DE" w14:textId="55A7022D" w:rsidR="00066318" w:rsidRPr="00FF3FB4" w:rsidRDefault="00F328C1" w:rsidP="00D91198">
            <w:pPr>
              <w:rPr>
                <w:rFonts w:ascii="Arial" w:hAnsi="Arial" w:cs="Arial"/>
                <w:i/>
                <w:iCs/>
                <w:sz w:val="22"/>
                <w:szCs w:val="22"/>
              </w:rPr>
            </w:pPr>
            <w:r w:rsidRPr="00FF3FB4">
              <w:rPr>
                <w:rFonts w:ascii="Arial" w:hAnsi="Arial" w:cs="Arial"/>
                <w:i/>
                <w:iCs/>
                <w:sz w:val="22"/>
                <w:szCs w:val="22"/>
                <w:lang w:val="vi"/>
              </w:rPr>
              <w:t>Về việc hôn nhân/mối quan hệ bạn tình sống chung của:</w:t>
            </w:r>
          </w:p>
          <w:p w14:paraId="5AA5F55F" w14:textId="77777777" w:rsidR="00F328C1" w:rsidRPr="00FF3FB4" w:rsidRDefault="00066318" w:rsidP="00F328C1">
            <w:pPr>
              <w:tabs>
                <w:tab w:val="left" w:pos="3240"/>
              </w:tabs>
              <w:spacing w:before="200"/>
              <w:rPr>
                <w:rFonts w:ascii="Arial" w:hAnsi="Arial" w:cs="Arial"/>
                <w:sz w:val="22"/>
                <w:szCs w:val="22"/>
              </w:rPr>
            </w:pPr>
            <w:r w:rsidRPr="00FF3FB4">
              <w:rPr>
                <w:rFonts w:ascii="Arial" w:hAnsi="Arial"/>
                <w:sz w:val="22"/>
                <w:szCs w:val="22"/>
              </w:rPr>
              <w:t xml:space="preserve">Petitioner </w:t>
            </w:r>
            <w:r w:rsidRPr="00FF3FB4">
              <w:rPr>
                <w:i/>
                <w:iCs/>
                <w:sz w:val="22"/>
                <w:szCs w:val="22"/>
              </w:rPr>
              <w:t>(person who started this case)</w:t>
            </w:r>
            <w:r w:rsidRPr="00FF3FB4">
              <w:rPr>
                <w:rFonts w:ascii="Arial" w:hAnsi="Arial"/>
                <w:sz w:val="22"/>
                <w:szCs w:val="22"/>
              </w:rPr>
              <w:t>:</w:t>
            </w:r>
          </w:p>
          <w:p w14:paraId="67F87C3B" w14:textId="75D6CFB3" w:rsidR="00066318" w:rsidRPr="00FF3FB4" w:rsidRDefault="00F328C1" w:rsidP="00D91198">
            <w:pPr>
              <w:tabs>
                <w:tab w:val="left" w:pos="3240"/>
              </w:tabs>
              <w:rPr>
                <w:rFonts w:ascii="Arial" w:hAnsi="Arial" w:cs="Arial"/>
                <w:i/>
                <w:iCs/>
                <w:sz w:val="22"/>
                <w:szCs w:val="22"/>
              </w:rPr>
            </w:pPr>
            <w:r w:rsidRPr="00FF3FB4">
              <w:rPr>
                <w:rFonts w:ascii="Arial" w:hAnsi="Arial"/>
                <w:i/>
                <w:iCs/>
                <w:sz w:val="22"/>
                <w:szCs w:val="22"/>
                <w:lang w:val="vi"/>
              </w:rPr>
              <w:t xml:space="preserve">Nguyên Đơn </w:t>
            </w:r>
            <w:r w:rsidRPr="00FF3FB4">
              <w:rPr>
                <w:i/>
                <w:iCs/>
                <w:sz w:val="22"/>
                <w:szCs w:val="22"/>
                <w:lang w:val="vi"/>
              </w:rPr>
              <w:t>(người đã khởi đầu vụ án này)</w:t>
            </w:r>
            <w:r w:rsidRPr="00FF3FB4">
              <w:rPr>
                <w:rFonts w:ascii="Arial" w:hAnsi="Arial"/>
                <w:i/>
                <w:iCs/>
                <w:sz w:val="22"/>
                <w:szCs w:val="22"/>
                <w:lang w:val="vi"/>
              </w:rPr>
              <w:t>:</w:t>
            </w:r>
          </w:p>
          <w:p w14:paraId="42C2DE9E" w14:textId="3EE3972A" w:rsidR="00066318" w:rsidRPr="00FF3FB4" w:rsidRDefault="00066318" w:rsidP="00D91198">
            <w:pPr>
              <w:tabs>
                <w:tab w:val="left" w:pos="4320"/>
              </w:tabs>
              <w:spacing w:before="200"/>
              <w:ind w:left="360"/>
              <w:rPr>
                <w:rFonts w:ascii="Arial" w:hAnsi="Arial" w:cs="Arial"/>
                <w:sz w:val="22"/>
                <w:szCs w:val="22"/>
                <w:u w:val="single"/>
              </w:rPr>
            </w:pPr>
            <w:r w:rsidRPr="00FF3FB4">
              <w:rPr>
                <w:rFonts w:ascii="Arial" w:hAnsi="Arial" w:cs="Arial"/>
                <w:sz w:val="22"/>
                <w:szCs w:val="22"/>
                <w:u w:val="single"/>
              </w:rPr>
              <w:tab/>
            </w:r>
          </w:p>
          <w:p w14:paraId="20CBB711" w14:textId="77777777" w:rsidR="00F328C1" w:rsidRPr="00FF3FB4" w:rsidRDefault="00066318" w:rsidP="00F328C1">
            <w:pPr>
              <w:spacing w:before="200"/>
              <w:rPr>
                <w:rFonts w:ascii="Arial" w:hAnsi="Arial" w:cs="Arial"/>
                <w:sz w:val="22"/>
                <w:szCs w:val="22"/>
              </w:rPr>
            </w:pPr>
            <w:r w:rsidRPr="00FF3FB4">
              <w:rPr>
                <w:rFonts w:ascii="Arial" w:hAnsi="Arial"/>
                <w:sz w:val="22"/>
                <w:szCs w:val="22"/>
              </w:rPr>
              <w:t xml:space="preserve">And Respondent </w:t>
            </w:r>
            <w:r w:rsidRPr="00FF3FB4">
              <w:rPr>
                <w:i/>
                <w:iCs/>
                <w:sz w:val="22"/>
                <w:szCs w:val="22"/>
              </w:rPr>
              <w:t>(other spouse / partner)</w:t>
            </w:r>
            <w:r w:rsidRPr="00FF3FB4">
              <w:rPr>
                <w:rFonts w:ascii="Arial" w:hAnsi="Arial"/>
                <w:sz w:val="22"/>
                <w:szCs w:val="22"/>
              </w:rPr>
              <w:t>:</w:t>
            </w:r>
          </w:p>
          <w:p w14:paraId="48E31E8D" w14:textId="644AD0FD" w:rsidR="00066318" w:rsidRPr="00FF3FB4" w:rsidRDefault="00F328C1" w:rsidP="00D91198">
            <w:pPr>
              <w:rPr>
                <w:rFonts w:ascii="Arial" w:hAnsi="Arial" w:cs="Arial"/>
                <w:i/>
                <w:iCs/>
                <w:sz w:val="22"/>
                <w:szCs w:val="22"/>
              </w:rPr>
            </w:pPr>
            <w:r w:rsidRPr="00FF3FB4">
              <w:rPr>
                <w:rFonts w:ascii="Arial" w:hAnsi="Arial"/>
                <w:i/>
                <w:iCs/>
                <w:sz w:val="22"/>
                <w:szCs w:val="22"/>
                <w:lang w:val="vi"/>
              </w:rPr>
              <w:t xml:space="preserve">Và Bị Đơn </w:t>
            </w:r>
            <w:r w:rsidRPr="00FF3FB4">
              <w:rPr>
                <w:i/>
                <w:iCs/>
                <w:sz w:val="22"/>
                <w:szCs w:val="22"/>
                <w:lang w:val="vi"/>
              </w:rPr>
              <w:t>(vợ hoặc chồng/bạn tình còn lại)</w:t>
            </w:r>
            <w:r w:rsidRPr="00FF3FB4">
              <w:rPr>
                <w:rFonts w:ascii="Arial" w:hAnsi="Arial"/>
                <w:i/>
                <w:iCs/>
                <w:sz w:val="22"/>
                <w:szCs w:val="22"/>
                <w:lang w:val="vi"/>
              </w:rPr>
              <w:t>:</w:t>
            </w:r>
          </w:p>
          <w:p w14:paraId="4C17E82E" w14:textId="56372D34" w:rsidR="00066318" w:rsidRPr="00FF3FB4" w:rsidRDefault="00066318" w:rsidP="00D91198">
            <w:pPr>
              <w:tabs>
                <w:tab w:val="left" w:pos="4320"/>
              </w:tabs>
              <w:spacing w:before="200"/>
              <w:ind w:left="360"/>
              <w:rPr>
                <w:rFonts w:ascii="Arial" w:hAnsi="Arial" w:cs="Arial"/>
                <w:sz w:val="22"/>
                <w:szCs w:val="22"/>
                <w:u w:val="single"/>
              </w:rPr>
            </w:pPr>
            <w:r w:rsidRPr="00FF3FB4">
              <w:rPr>
                <w:rFonts w:ascii="Arial" w:hAnsi="Arial" w:cs="Arial"/>
                <w:sz w:val="22"/>
                <w:szCs w:val="22"/>
                <w:u w:val="single"/>
              </w:rPr>
              <w:tab/>
            </w:r>
          </w:p>
        </w:tc>
        <w:tc>
          <w:tcPr>
            <w:tcW w:w="4680" w:type="dxa"/>
            <w:tcBorders>
              <w:top w:val="nil"/>
              <w:left w:val="nil"/>
              <w:bottom w:val="single" w:sz="12" w:space="0" w:color="auto"/>
              <w:right w:val="nil"/>
            </w:tcBorders>
          </w:tcPr>
          <w:p w14:paraId="0B0D69AA" w14:textId="77777777" w:rsidR="00F328C1" w:rsidRPr="00FF3FB4" w:rsidRDefault="00066318" w:rsidP="00F328C1">
            <w:pPr>
              <w:tabs>
                <w:tab w:val="left" w:pos="4320"/>
              </w:tabs>
              <w:spacing w:before="400"/>
              <w:rPr>
                <w:rFonts w:ascii="Arial" w:hAnsi="Arial" w:cs="Arial"/>
                <w:sz w:val="22"/>
                <w:szCs w:val="22"/>
                <w:u w:val="single"/>
              </w:rPr>
            </w:pPr>
            <w:r w:rsidRPr="00FF3FB4">
              <w:rPr>
                <w:rFonts w:ascii="Arial" w:hAnsi="Arial" w:cs="Arial"/>
                <w:sz w:val="22"/>
                <w:szCs w:val="22"/>
              </w:rPr>
              <w:t xml:space="preserve">No. </w:t>
            </w:r>
            <w:r w:rsidRPr="00FF3FB4">
              <w:rPr>
                <w:rFonts w:ascii="Arial" w:hAnsi="Arial" w:cs="Arial"/>
                <w:sz w:val="22"/>
                <w:szCs w:val="22"/>
                <w:u w:val="single"/>
              </w:rPr>
              <w:tab/>
            </w:r>
          </w:p>
          <w:p w14:paraId="4C330833" w14:textId="1DCE158F" w:rsidR="00066318" w:rsidRPr="00FF3FB4" w:rsidRDefault="00F328C1" w:rsidP="00D91198">
            <w:pPr>
              <w:tabs>
                <w:tab w:val="left" w:pos="4320"/>
              </w:tabs>
              <w:rPr>
                <w:rFonts w:ascii="Arial" w:hAnsi="Arial" w:cs="Arial"/>
                <w:i/>
                <w:iCs/>
                <w:sz w:val="22"/>
                <w:szCs w:val="22"/>
              </w:rPr>
            </w:pPr>
            <w:r w:rsidRPr="00FF3FB4">
              <w:rPr>
                <w:rFonts w:ascii="Arial" w:hAnsi="Arial" w:cs="Arial"/>
                <w:i/>
                <w:iCs/>
                <w:sz w:val="22"/>
                <w:szCs w:val="22"/>
                <w:lang w:val="vi"/>
              </w:rPr>
              <w:t xml:space="preserve">Số </w:t>
            </w:r>
          </w:p>
          <w:p w14:paraId="4311035D" w14:textId="77777777" w:rsidR="00F328C1" w:rsidRPr="00FF3FB4" w:rsidRDefault="00066318" w:rsidP="00F328C1">
            <w:pPr>
              <w:tabs>
                <w:tab w:val="left" w:pos="944"/>
                <w:tab w:val="center" w:pos="4320"/>
                <w:tab w:val="right" w:pos="8640"/>
                <w:tab w:val="right" w:pos="9360"/>
              </w:tabs>
              <w:spacing w:before="200"/>
              <w:rPr>
                <w:rFonts w:ascii="Arial" w:hAnsi="Arial" w:cs="Arial"/>
                <w:b/>
                <w:sz w:val="22"/>
                <w:szCs w:val="22"/>
              </w:rPr>
            </w:pPr>
            <w:r w:rsidRPr="00FF3FB4">
              <w:rPr>
                <w:rFonts w:ascii="Arial" w:hAnsi="Arial" w:cs="Arial"/>
                <w:b/>
                <w:bCs/>
                <w:sz w:val="22"/>
                <w:szCs w:val="22"/>
              </w:rPr>
              <w:t>Immediate Restraining Order (Ex Parte)</w:t>
            </w:r>
            <w:r w:rsidRPr="00FF3FB4">
              <w:rPr>
                <w:rFonts w:ascii="Arial" w:hAnsi="Arial" w:cs="Arial"/>
                <w:b/>
                <w:bCs/>
                <w:sz w:val="22"/>
                <w:szCs w:val="22"/>
              </w:rPr>
              <w:br/>
              <w:t>and Hearing Notice</w:t>
            </w:r>
          </w:p>
          <w:p w14:paraId="5CCE5E0C" w14:textId="5F400EB7" w:rsidR="00066318" w:rsidRPr="00FF3FB4" w:rsidRDefault="00F328C1" w:rsidP="00D91198">
            <w:pPr>
              <w:tabs>
                <w:tab w:val="left" w:pos="944"/>
                <w:tab w:val="center" w:pos="4320"/>
                <w:tab w:val="right" w:pos="8640"/>
                <w:tab w:val="right" w:pos="9360"/>
              </w:tabs>
              <w:rPr>
                <w:rFonts w:ascii="Arial" w:hAnsi="Arial" w:cs="Arial"/>
                <w:b/>
                <w:i/>
                <w:iCs/>
                <w:sz w:val="22"/>
                <w:szCs w:val="22"/>
              </w:rPr>
            </w:pPr>
            <w:r w:rsidRPr="00FF3FB4">
              <w:rPr>
                <w:rFonts w:ascii="Arial" w:hAnsi="Arial" w:cs="Arial"/>
                <w:b/>
                <w:bCs/>
                <w:i/>
                <w:iCs/>
                <w:sz w:val="22"/>
                <w:szCs w:val="22"/>
                <w:lang w:val="vi"/>
              </w:rPr>
              <w:t>Lệnh Cấm Ngay Lập Tức (Một Bên)</w:t>
            </w:r>
            <w:r w:rsidRPr="00FF3FB4">
              <w:rPr>
                <w:rFonts w:ascii="Arial" w:hAnsi="Arial" w:cs="Arial"/>
                <w:b/>
                <w:bCs/>
                <w:i/>
                <w:iCs/>
                <w:sz w:val="22"/>
                <w:szCs w:val="22"/>
                <w:lang w:val="vi"/>
              </w:rPr>
              <w:br/>
              <w:t>và Thông Báo Phiên Xét Xử</w:t>
            </w:r>
          </w:p>
          <w:p w14:paraId="2DA2EBB2" w14:textId="77777777" w:rsidR="00F328C1" w:rsidRPr="00FF3FB4" w:rsidRDefault="00066318" w:rsidP="00F328C1">
            <w:pPr>
              <w:tabs>
                <w:tab w:val="left" w:pos="944"/>
                <w:tab w:val="center" w:pos="4320"/>
                <w:tab w:val="right" w:pos="8640"/>
                <w:tab w:val="right" w:pos="9360"/>
              </w:tabs>
              <w:spacing w:before="60"/>
              <w:rPr>
                <w:rFonts w:ascii="Arial" w:hAnsi="Arial" w:cs="Arial"/>
                <w:sz w:val="22"/>
                <w:szCs w:val="22"/>
              </w:rPr>
            </w:pPr>
            <w:r w:rsidRPr="00FF3FB4">
              <w:rPr>
                <w:rFonts w:ascii="Arial" w:hAnsi="Arial" w:cs="Arial"/>
                <w:sz w:val="22"/>
                <w:szCs w:val="22"/>
              </w:rPr>
              <w:t>(TPROTSC / ORTSC)</w:t>
            </w:r>
          </w:p>
          <w:p w14:paraId="73FAE42C" w14:textId="45D52E0A" w:rsidR="00066318" w:rsidRPr="00FF3FB4" w:rsidRDefault="00F328C1" w:rsidP="00D91198">
            <w:pPr>
              <w:tabs>
                <w:tab w:val="left" w:pos="944"/>
                <w:tab w:val="center" w:pos="4320"/>
                <w:tab w:val="right" w:pos="8640"/>
                <w:tab w:val="right" w:pos="9360"/>
              </w:tabs>
              <w:rPr>
                <w:rFonts w:ascii="Arial" w:hAnsi="Arial" w:cs="Arial"/>
                <w:i/>
                <w:iCs/>
                <w:sz w:val="22"/>
                <w:szCs w:val="22"/>
              </w:rPr>
            </w:pPr>
            <w:r w:rsidRPr="00FF3FB4">
              <w:rPr>
                <w:rFonts w:ascii="Arial" w:hAnsi="Arial" w:cs="Arial"/>
                <w:i/>
                <w:iCs/>
                <w:sz w:val="22"/>
                <w:szCs w:val="22"/>
                <w:lang w:val="vi"/>
              </w:rPr>
              <w:t>(TPROTSC / ORTSC)</w:t>
            </w:r>
          </w:p>
          <w:p w14:paraId="786C31CE" w14:textId="77777777" w:rsidR="00F328C1" w:rsidRPr="00FF3FB4" w:rsidRDefault="005E4919" w:rsidP="00F328C1">
            <w:pPr>
              <w:tabs>
                <w:tab w:val="right" w:pos="9360"/>
              </w:tabs>
              <w:spacing w:before="120"/>
              <w:rPr>
                <w:rFonts w:ascii="Arial" w:hAnsi="Arial" w:cs="Arial"/>
                <w:sz w:val="22"/>
                <w:szCs w:val="22"/>
              </w:rPr>
            </w:pPr>
            <w:r w:rsidRPr="00FF3FB4">
              <w:rPr>
                <w:rFonts w:ascii="Arial" w:hAnsi="Arial" w:cs="Arial"/>
                <w:sz w:val="22"/>
                <w:szCs w:val="22"/>
              </w:rPr>
              <w:t xml:space="preserve">[x] </w:t>
            </w:r>
            <w:r w:rsidRPr="00FF3FB4">
              <w:rPr>
                <w:rFonts w:ascii="Arial" w:hAnsi="Arial" w:cs="Arial"/>
                <w:b/>
                <w:bCs/>
                <w:sz w:val="22"/>
                <w:szCs w:val="22"/>
              </w:rPr>
              <w:t>Clerk’s action required:</w:t>
            </w:r>
            <w:r w:rsidRPr="00FF3FB4">
              <w:rPr>
                <w:rFonts w:ascii="Arial" w:hAnsi="Arial" w:cs="Arial"/>
                <w:sz w:val="22"/>
                <w:szCs w:val="22"/>
              </w:rPr>
              <w:t xml:space="preserve"> 2, 10, 11,15</w:t>
            </w:r>
          </w:p>
          <w:p w14:paraId="7B1068D0" w14:textId="696F3B32" w:rsidR="00066318" w:rsidRPr="00FF3FB4" w:rsidRDefault="00D91198" w:rsidP="00D91198">
            <w:pPr>
              <w:tabs>
                <w:tab w:val="right" w:pos="9360"/>
              </w:tabs>
              <w:rPr>
                <w:rFonts w:ascii="Arial" w:hAnsi="Arial" w:cs="Arial"/>
                <w:i/>
                <w:iCs/>
                <w:sz w:val="22"/>
                <w:szCs w:val="22"/>
              </w:rPr>
            </w:pPr>
            <w:r w:rsidRPr="00FF3FB4">
              <w:rPr>
                <w:rFonts w:ascii="Arial" w:hAnsi="Arial" w:cs="Arial"/>
                <w:b/>
                <w:bCs/>
                <w:sz w:val="22"/>
                <w:szCs w:val="22"/>
              </w:rPr>
              <w:t xml:space="preserve">    </w:t>
            </w:r>
            <w:r w:rsidRPr="00FF3FB4">
              <w:rPr>
                <w:rFonts w:ascii="Arial" w:hAnsi="Arial" w:cs="Arial"/>
                <w:b/>
                <w:bCs/>
                <w:i/>
                <w:iCs/>
                <w:sz w:val="22"/>
                <w:szCs w:val="22"/>
              </w:rPr>
              <w:t xml:space="preserve"> </w:t>
            </w:r>
            <w:r w:rsidRPr="00FF3FB4">
              <w:rPr>
                <w:rFonts w:ascii="Arial" w:hAnsi="Arial" w:cs="Arial"/>
                <w:b/>
                <w:bCs/>
                <w:i/>
                <w:iCs/>
                <w:sz w:val="22"/>
                <w:szCs w:val="22"/>
                <w:lang w:val="vi"/>
              </w:rPr>
              <w:t>Việc lục sự cần làm:</w:t>
            </w:r>
            <w:r w:rsidRPr="00FF3FB4">
              <w:rPr>
                <w:rFonts w:ascii="Arial" w:hAnsi="Arial" w:cs="Arial"/>
                <w:i/>
                <w:iCs/>
                <w:sz w:val="22"/>
                <w:szCs w:val="22"/>
                <w:lang w:val="vi"/>
              </w:rPr>
              <w:t xml:space="preserve"> 2, 10, 11,15 </w:t>
            </w:r>
          </w:p>
        </w:tc>
      </w:tr>
    </w:tbl>
    <w:p w14:paraId="4F16C1AF" w14:textId="77777777" w:rsidR="00F328C1" w:rsidRPr="00FF3FB4" w:rsidRDefault="00066318" w:rsidP="00F328C1">
      <w:pPr>
        <w:spacing w:before="120"/>
        <w:jc w:val="center"/>
        <w:outlineLvl w:val="0"/>
        <w:rPr>
          <w:rFonts w:ascii="Arial" w:hAnsi="Arial" w:cs="Arial"/>
          <w:b/>
          <w:sz w:val="28"/>
          <w:szCs w:val="28"/>
        </w:rPr>
      </w:pPr>
      <w:r w:rsidRPr="00FF3FB4">
        <w:rPr>
          <w:rFonts w:ascii="Arial" w:hAnsi="Arial" w:cs="Arial"/>
          <w:b/>
          <w:bCs/>
          <w:sz w:val="28"/>
          <w:szCs w:val="28"/>
        </w:rPr>
        <w:t>Immediate Restraining Order (Ex Parte)</w:t>
      </w:r>
      <w:r w:rsidRPr="00FF3FB4">
        <w:rPr>
          <w:rFonts w:ascii="Arial" w:hAnsi="Arial" w:cs="Arial"/>
          <w:b/>
          <w:bCs/>
          <w:sz w:val="28"/>
          <w:szCs w:val="28"/>
        </w:rPr>
        <w:br/>
        <w:t>and Hearing Notice</w:t>
      </w:r>
    </w:p>
    <w:p w14:paraId="5B0E114C" w14:textId="2A165D33" w:rsidR="00066318" w:rsidRPr="00FF3FB4" w:rsidRDefault="00F328C1" w:rsidP="00F328C1">
      <w:pPr>
        <w:jc w:val="center"/>
        <w:outlineLvl w:val="0"/>
        <w:rPr>
          <w:rFonts w:ascii="Arial" w:hAnsi="Arial" w:cs="Arial"/>
          <w:b/>
          <w:i/>
          <w:iCs/>
          <w:sz w:val="28"/>
          <w:szCs w:val="28"/>
        </w:rPr>
      </w:pPr>
      <w:r w:rsidRPr="00FF3FB4">
        <w:rPr>
          <w:rFonts w:ascii="Arial" w:hAnsi="Arial" w:cs="Arial"/>
          <w:b/>
          <w:bCs/>
          <w:i/>
          <w:iCs/>
          <w:sz w:val="28"/>
          <w:szCs w:val="28"/>
          <w:lang w:val="vi"/>
        </w:rPr>
        <w:t>Lệnh Cấm Ngay Lập Tức (Một Bên)</w:t>
      </w:r>
      <w:r w:rsidRPr="00FF3FB4">
        <w:rPr>
          <w:rFonts w:ascii="Arial" w:hAnsi="Arial" w:cs="Arial"/>
          <w:b/>
          <w:bCs/>
          <w:i/>
          <w:iCs/>
          <w:sz w:val="28"/>
          <w:szCs w:val="28"/>
          <w:lang w:val="vi"/>
        </w:rPr>
        <w:br/>
        <w:t>và Thông Báo Phiên Xét Xử</w:t>
      </w:r>
    </w:p>
    <w:p w14:paraId="1804E92A" w14:textId="77777777" w:rsidR="00F328C1" w:rsidRPr="00FF3FB4" w:rsidRDefault="00066318" w:rsidP="00F328C1">
      <w:pPr>
        <w:spacing w:before="120"/>
        <w:rPr>
          <w:rFonts w:cs="Arial"/>
          <w:i/>
          <w:sz w:val="22"/>
          <w:szCs w:val="22"/>
        </w:rPr>
      </w:pPr>
      <w:r w:rsidRPr="00FF3FB4">
        <w:rPr>
          <w:rFonts w:cs="Arial"/>
          <w:b/>
          <w:bCs/>
          <w:i/>
          <w:iCs/>
          <w:sz w:val="22"/>
          <w:szCs w:val="22"/>
        </w:rPr>
        <w:t>Use this form</w:t>
      </w:r>
      <w:r w:rsidRPr="00FF3FB4">
        <w:rPr>
          <w:rFonts w:cs="Arial"/>
          <w:i/>
          <w:iCs/>
          <w:sz w:val="22"/>
          <w:szCs w:val="22"/>
        </w:rPr>
        <w:t xml:space="preserve"> in marriage/domestic partner cases only. For other cases, use FL Parentage 322 or FL Modify 622, depending on the type of case.</w:t>
      </w:r>
    </w:p>
    <w:p w14:paraId="45BA7311" w14:textId="19496AF1" w:rsidR="00066318" w:rsidRPr="00FF3FB4" w:rsidRDefault="00F328C1" w:rsidP="00F328C1">
      <w:pPr>
        <w:rPr>
          <w:rFonts w:cs="Arial"/>
          <w:b/>
          <w:i/>
          <w:iCs/>
          <w:sz w:val="22"/>
          <w:szCs w:val="22"/>
          <w:lang w:val="vi"/>
        </w:rPr>
      </w:pPr>
      <w:r w:rsidRPr="00FF3FB4">
        <w:rPr>
          <w:rFonts w:cs="Arial"/>
          <w:b/>
          <w:bCs/>
          <w:i/>
          <w:iCs/>
          <w:sz w:val="22"/>
          <w:szCs w:val="22"/>
          <w:lang w:val="vi"/>
        </w:rPr>
        <w:t xml:space="preserve">Sử dụng mẫu đơn này </w:t>
      </w:r>
      <w:r w:rsidRPr="00FF3FB4">
        <w:rPr>
          <w:rFonts w:cs="Arial"/>
          <w:i/>
          <w:iCs/>
          <w:sz w:val="22"/>
          <w:szCs w:val="22"/>
          <w:lang w:val="vi"/>
        </w:rPr>
        <w:t>chỉ trong vụ án hôn nhân/mối quan hệ bạn tình sống chung. Đối với các vụ án khác, hãy sử dụng FL Quan hệ cha mẹ 322 hoặc FL Sửa đổi 622, tùy thuộc vào loại vụ án.</w:t>
      </w:r>
    </w:p>
    <w:p w14:paraId="54AD0A1B" w14:textId="77777777" w:rsidR="00F328C1" w:rsidRPr="00FF3FB4" w:rsidRDefault="00066318" w:rsidP="00F328C1">
      <w:pPr>
        <w:pStyle w:val="WAItem"/>
        <w:keepNext w:val="0"/>
        <w:numPr>
          <w:ilvl w:val="0"/>
          <w:numId w:val="0"/>
        </w:numPr>
        <w:tabs>
          <w:tab w:val="clear" w:pos="540"/>
        </w:tabs>
        <w:spacing w:before="120"/>
        <w:ind w:left="720" w:hanging="720"/>
        <w:rPr>
          <w:sz w:val="22"/>
          <w:szCs w:val="22"/>
        </w:rPr>
      </w:pPr>
      <w:r w:rsidRPr="00FF3FB4">
        <w:rPr>
          <w:bCs/>
          <w:sz w:val="22"/>
          <w:szCs w:val="22"/>
        </w:rPr>
        <w:t>1.</w:t>
      </w:r>
      <w:r w:rsidRPr="00FF3FB4">
        <w:rPr>
          <w:bCs/>
          <w:sz w:val="22"/>
          <w:szCs w:val="22"/>
        </w:rPr>
        <w:tab/>
        <w:t>This Order starts immediately and ends after the hearing listed below.</w:t>
      </w:r>
    </w:p>
    <w:p w14:paraId="1CDD2094" w14:textId="24F8B7CE" w:rsidR="00066318" w:rsidRPr="00FF3FB4" w:rsidRDefault="00F328C1" w:rsidP="009B40A6">
      <w:pPr>
        <w:pStyle w:val="WAItem"/>
        <w:keepNext w:val="0"/>
        <w:numPr>
          <w:ilvl w:val="0"/>
          <w:numId w:val="0"/>
        </w:numPr>
        <w:tabs>
          <w:tab w:val="clear" w:pos="540"/>
        </w:tabs>
        <w:spacing w:before="0"/>
        <w:ind w:left="720"/>
        <w:rPr>
          <w:i/>
          <w:iCs/>
          <w:sz w:val="22"/>
          <w:szCs w:val="22"/>
        </w:rPr>
      </w:pPr>
      <w:r w:rsidRPr="00FF3FB4">
        <w:rPr>
          <w:bCs/>
          <w:i/>
          <w:iCs/>
          <w:sz w:val="22"/>
          <w:szCs w:val="22"/>
          <w:lang w:val="vi"/>
        </w:rPr>
        <w:t>Lệnh này bắt đầu ngay lập tức và kết thúc sau phiên xét xử được liệt kê dưới đây.</w:t>
      </w:r>
    </w:p>
    <w:p w14:paraId="69F17DFB" w14:textId="77777777" w:rsidR="00F328C1" w:rsidRPr="00FF3FB4" w:rsidRDefault="00066318" w:rsidP="00F328C1">
      <w:pPr>
        <w:pStyle w:val="WAItem"/>
        <w:keepNext w:val="0"/>
        <w:numPr>
          <w:ilvl w:val="0"/>
          <w:numId w:val="0"/>
        </w:numPr>
        <w:tabs>
          <w:tab w:val="clear" w:pos="540"/>
        </w:tabs>
        <w:spacing w:before="120"/>
        <w:ind w:left="720" w:hanging="720"/>
        <w:rPr>
          <w:b w:val="0"/>
          <w:sz w:val="22"/>
          <w:szCs w:val="22"/>
        </w:rPr>
      </w:pPr>
      <w:r w:rsidRPr="00FF3FB4">
        <w:rPr>
          <w:bCs/>
          <w:sz w:val="22"/>
          <w:szCs w:val="22"/>
        </w:rPr>
        <w:t>2.</w:t>
      </w:r>
      <w:r w:rsidRPr="00FF3FB4">
        <w:rPr>
          <w:bCs/>
          <w:sz w:val="22"/>
          <w:szCs w:val="22"/>
        </w:rPr>
        <w:tab/>
        <w:t xml:space="preserve">Hearing Notice – </w:t>
      </w:r>
      <w:r w:rsidRPr="00FF3FB4">
        <w:rPr>
          <w:b w:val="0"/>
          <w:sz w:val="22"/>
          <w:szCs w:val="22"/>
        </w:rPr>
        <w:t>The court will consider extending this order and the other requests made by the protected person at a court hearing:</w:t>
      </w:r>
    </w:p>
    <w:p w14:paraId="6A379997" w14:textId="0527E0E2" w:rsidR="00066318" w:rsidRPr="00FF3FB4" w:rsidRDefault="00F328C1" w:rsidP="009B40A6">
      <w:pPr>
        <w:pStyle w:val="WAItem"/>
        <w:keepNext w:val="0"/>
        <w:numPr>
          <w:ilvl w:val="0"/>
          <w:numId w:val="0"/>
        </w:numPr>
        <w:tabs>
          <w:tab w:val="clear" w:pos="540"/>
        </w:tabs>
        <w:spacing w:before="0"/>
        <w:ind w:left="720"/>
        <w:rPr>
          <w:b w:val="0"/>
          <w:i/>
          <w:iCs/>
          <w:spacing w:val="-2"/>
          <w:sz w:val="22"/>
          <w:szCs w:val="22"/>
        </w:rPr>
      </w:pPr>
      <w:r w:rsidRPr="00FF3FB4">
        <w:rPr>
          <w:bCs/>
          <w:i/>
          <w:iCs/>
          <w:sz w:val="22"/>
          <w:szCs w:val="22"/>
          <w:lang w:val="vi"/>
        </w:rPr>
        <w:t xml:space="preserve">Thông Báo Phiên Xét Xử – </w:t>
      </w:r>
      <w:r w:rsidRPr="00FF3FB4">
        <w:rPr>
          <w:b w:val="0"/>
          <w:i/>
          <w:iCs/>
          <w:sz w:val="22"/>
          <w:szCs w:val="22"/>
          <w:lang w:val="vi"/>
        </w:rPr>
        <w:t>Tòa án sẽ xem xét gia hạn lệnh này và các yêu cầu khác của người được bảo vệ tại phiên tòa:</w:t>
      </w:r>
    </w:p>
    <w:p w14:paraId="72707DA3" w14:textId="77777777" w:rsidR="00F328C1" w:rsidRPr="00FF3FB4" w:rsidRDefault="00B856A9" w:rsidP="00F328C1">
      <w:pPr>
        <w:tabs>
          <w:tab w:val="left" w:pos="990"/>
          <w:tab w:val="left" w:pos="6210"/>
          <w:tab w:val="left" w:pos="7560"/>
        </w:tabs>
        <w:spacing w:before="120"/>
        <w:ind w:left="547"/>
        <w:rPr>
          <w:rFonts w:ascii="Arial" w:eastAsia="Calibri" w:hAnsi="Arial" w:cs="Arial"/>
          <w:sz w:val="22"/>
          <w:szCs w:val="22"/>
        </w:rPr>
      </w:pPr>
      <w:r w:rsidRPr="00FF3FB4">
        <w:rPr>
          <w:noProof/>
          <w:sz w:val="22"/>
          <w:szCs w:val="22"/>
        </w:rPr>
        <w:drawing>
          <wp:anchor distT="0" distB="0" distL="114300" distR="114300" simplePos="0" relativeHeight="251657728" behindDoc="0" locked="1" layoutInCell="1" allowOverlap="1" wp14:anchorId="680A43D5" wp14:editId="6CD92B47">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FB4">
        <w:rPr>
          <w:rFonts w:ascii="Arial" w:hAnsi="Arial"/>
          <w:sz w:val="22"/>
          <w:szCs w:val="22"/>
        </w:rPr>
        <w:t>on:</w:t>
      </w:r>
      <w:r w:rsidRPr="00FF3FB4">
        <w:rPr>
          <w:sz w:val="22"/>
          <w:szCs w:val="22"/>
        </w:rPr>
        <w:tab/>
      </w:r>
      <w:r w:rsidRPr="00FF3FB4">
        <w:rPr>
          <w:sz w:val="22"/>
          <w:szCs w:val="22"/>
          <w:u w:val="single"/>
        </w:rPr>
        <w:tab/>
      </w:r>
      <w:r w:rsidRPr="00FF3FB4">
        <w:rPr>
          <w:rFonts w:ascii="Arial" w:hAnsi="Arial"/>
          <w:sz w:val="22"/>
          <w:szCs w:val="22"/>
        </w:rPr>
        <w:t xml:space="preserve"> at:</w:t>
      </w:r>
      <w:r w:rsidRPr="00FF3FB4">
        <w:rPr>
          <w:sz w:val="22"/>
          <w:szCs w:val="22"/>
          <w:u w:val="single"/>
        </w:rPr>
        <w:tab/>
      </w:r>
      <w:r w:rsidRPr="00FF3FB4">
        <w:rPr>
          <w:rFonts w:ascii="Arial" w:hAnsi="Arial"/>
          <w:i/>
          <w:iCs/>
          <w:sz w:val="22"/>
          <w:szCs w:val="22"/>
        </w:rPr>
        <w:t xml:space="preserve"> </w:t>
      </w:r>
      <w:r w:rsidRPr="00FF3FB4">
        <w:rPr>
          <w:rFonts w:ascii="Arial" w:hAnsi="Arial"/>
          <w:sz w:val="22"/>
          <w:szCs w:val="22"/>
        </w:rPr>
        <w:t xml:space="preserve">[  ] a.m. </w:t>
      </w:r>
      <w:bookmarkStart w:id="0" w:name="Check7"/>
      <w:r w:rsidRPr="00FF3FB4">
        <w:rPr>
          <w:rFonts w:ascii="Arial" w:hAnsi="Arial"/>
          <w:sz w:val="22"/>
          <w:szCs w:val="22"/>
        </w:rPr>
        <w:t xml:space="preserve"> [  ]</w:t>
      </w:r>
      <w:bookmarkEnd w:id="0"/>
      <w:r w:rsidRPr="00FF3FB4">
        <w:rPr>
          <w:rFonts w:ascii="Arial" w:hAnsi="Arial"/>
          <w:sz w:val="22"/>
          <w:szCs w:val="22"/>
        </w:rPr>
        <w:t xml:space="preserve"> p.m.</w:t>
      </w:r>
    </w:p>
    <w:p w14:paraId="720C2F29" w14:textId="6FA5A20D" w:rsidR="00066318" w:rsidRPr="00FF3FB4" w:rsidRDefault="00F328C1" w:rsidP="00F328C1">
      <w:pPr>
        <w:tabs>
          <w:tab w:val="left" w:pos="990"/>
          <w:tab w:val="left" w:pos="6210"/>
          <w:tab w:val="left" w:pos="7560"/>
        </w:tabs>
        <w:ind w:left="547"/>
        <w:rPr>
          <w:rFonts w:ascii="Arial" w:eastAsia="Calibri" w:hAnsi="Arial" w:cs="Arial"/>
          <w:i/>
          <w:iCs/>
          <w:sz w:val="22"/>
          <w:szCs w:val="22"/>
        </w:rPr>
      </w:pPr>
      <w:r w:rsidRPr="00FF3FB4">
        <w:rPr>
          <w:rFonts w:ascii="Arial" w:hAnsi="Arial" w:cs="Arial"/>
          <w:i/>
          <w:iCs/>
          <w:sz w:val="22"/>
          <w:szCs w:val="22"/>
          <w:lang w:val="vi"/>
        </w:rPr>
        <w:t>vào:</w:t>
      </w:r>
      <w:r w:rsidRPr="00FF3FB4">
        <w:rPr>
          <w:rFonts w:ascii="Arial" w:hAnsi="Arial" w:cs="Arial"/>
          <w:sz w:val="22"/>
          <w:szCs w:val="22"/>
          <w:lang w:val="vi"/>
        </w:rPr>
        <w:tab/>
      </w:r>
      <w:r w:rsidRPr="00FF3FB4">
        <w:rPr>
          <w:rFonts w:ascii="Arial" w:hAnsi="Arial" w:cs="Arial"/>
          <w:sz w:val="22"/>
          <w:szCs w:val="22"/>
          <w:lang w:val="vi"/>
        </w:rPr>
        <w:tab/>
      </w:r>
      <w:r w:rsidRPr="00FF3FB4">
        <w:rPr>
          <w:rFonts w:ascii="Arial" w:hAnsi="Arial" w:cs="Arial"/>
          <w:i/>
          <w:iCs/>
          <w:sz w:val="22"/>
          <w:szCs w:val="22"/>
          <w:lang w:val="vi"/>
        </w:rPr>
        <w:t xml:space="preserve"> lúc:</w:t>
      </w:r>
      <w:r w:rsidRPr="00FF3FB4">
        <w:rPr>
          <w:rFonts w:ascii="Arial" w:hAnsi="Arial" w:cs="Arial"/>
          <w:sz w:val="22"/>
          <w:szCs w:val="22"/>
          <w:lang w:val="vi"/>
        </w:rPr>
        <w:tab/>
      </w:r>
      <w:r w:rsidRPr="00FF3FB4">
        <w:rPr>
          <w:rFonts w:ascii="Arial" w:hAnsi="Arial" w:cs="Arial"/>
          <w:i/>
          <w:iCs/>
          <w:sz w:val="22"/>
          <w:szCs w:val="22"/>
          <w:lang w:val="vi"/>
        </w:rPr>
        <w:t xml:space="preserve"> [-] a.m.  [-] p.m.</w:t>
      </w:r>
    </w:p>
    <w:p w14:paraId="0670CD46" w14:textId="77777777" w:rsidR="00F328C1" w:rsidRPr="00FF3FB4" w:rsidRDefault="00066318" w:rsidP="00F328C1">
      <w:pPr>
        <w:tabs>
          <w:tab w:val="left" w:pos="6660"/>
        </w:tabs>
        <w:ind w:left="990"/>
        <w:rPr>
          <w:rFonts w:ascii="Arial" w:hAnsi="Arial" w:cs="Arial"/>
          <w:i/>
          <w:sz w:val="22"/>
          <w:szCs w:val="22"/>
        </w:rPr>
      </w:pPr>
      <w:r w:rsidRPr="00FF3FB4">
        <w:rPr>
          <w:rFonts w:ascii="Arial" w:hAnsi="Arial" w:cs="Arial"/>
          <w:i/>
          <w:iCs/>
          <w:sz w:val="22"/>
          <w:szCs w:val="22"/>
        </w:rPr>
        <w:t xml:space="preserve">date </w:t>
      </w:r>
      <w:r w:rsidRPr="00FF3FB4">
        <w:rPr>
          <w:rFonts w:ascii="Arial" w:hAnsi="Arial" w:cs="Arial"/>
          <w:i/>
          <w:iCs/>
          <w:sz w:val="22"/>
          <w:szCs w:val="22"/>
        </w:rPr>
        <w:tab/>
        <w:t>time</w:t>
      </w:r>
    </w:p>
    <w:p w14:paraId="587A3B05" w14:textId="2DA8C64F" w:rsidR="00066318" w:rsidRPr="00FF3FB4" w:rsidRDefault="00F328C1" w:rsidP="00F328C1">
      <w:pPr>
        <w:tabs>
          <w:tab w:val="left" w:pos="6660"/>
        </w:tabs>
        <w:ind w:left="990"/>
        <w:rPr>
          <w:rFonts w:ascii="Arial" w:hAnsi="Arial" w:cs="Arial"/>
          <w:i/>
          <w:iCs/>
          <w:sz w:val="22"/>
          <w:szCs w:val="22"/>
        </w:rPr>
      </w:pPr>
      <w:r w:rsidRPr="00FF3FB4">
        <w:rPr>
          <w:rFonts w:ascii="Arial" w:hAnsi="Arial" w:cs="Arial"/>
          <w:i/>
          <w:iCs/>
          <w:sz w:val="22"/>
          <w:szCs w:val="22"/>
          <w:lang w:val="vi"/>
        </w:rPr>
        <w:t xml:space="preserve">ngày </w:t>
      </w:r>
      <w:r w:rsidRPr="00FF3FB4">
        <w:rPr>
          <w:rFonts w:ascii="Arial" w:hAnsi="Arial" w:cs="Arial"/>
          <w:sz w:val="22"/>
          <w:szCs w:val="22"/>
          <w:lang w:val="vi"/>
        </w:rPr>
        <w:tab/>
      </w:r>
      <w:r w:rsidRPr="00FF3FB4">
        <w:rPr>
          <w:rFonts w:ascii="Arial" w:hAnsi="Arial" w:cs="Arial"/>
          <w:i/>
          <w:iCs/>
          <w:sz w:val="22"/>
          <w:szCs w:val="22"/>
          <w:lang w:val="vi"/>
        </w:rPr>
        <w:t>giờ</w:t>
      </w:r>
    </w:p>
    <w:p w14:paraId="0D5985BD" w14:textId="77777777" w:rsidR="00F328C1" w:rsidRPr="00FF3FB4" w:rsidRDefault="00066318" w:rsidP="00F328C1">
      <w:pPr>
        <w:tabs>
          <w:tab w:val="left" w:pos="990"/>
          <w:tab w:val="left" w:pos="7200"/>
          <w:tab w:val="right" w:pos="9360"/>
        </w:tabs>
        <w:spacing w:before="120"/>
        <w:ind w:left="547"/>
        <w:rPr>
          <w:rFonts w:ascii="Arial" w:hAnsi="Arial" w:cs="Arial"/>
          <w:sz w:val="22"/>
          <w:szCs w:val="22"/>
          <w:u w:val="single"/>
        </w:rPr>
      </w:pPr>
      <w:r w:rsidRPr="00FF3FB4">
        <w:rPr>
          <w:rFonts w:ascii="Arial" w:hAnsi="Arial" w:cs="Arial"/>
          <w:sz w:val="22"/>
          <w:szCs w:val="22"/>
        </w:rPr>
        <w:lastRenderedPageBreak/>
        <w:t>at:</w:t>
      </w:r>
      <w:r w:rsidRPr="00FF3FB4">
        <w:rPr>
          <w:rFonts w:ascii="Arial" w:hAnsi="Arial" w:cs="Arial"/>
          <w:sz w:val="22"/>
          <w:szCs w:val="22"/>
        </w:rPr>
        <w:tab/>
      </w:r>
      <w:r w:rsidRPr="00FF3FB4">
        <w:rPr>
          <w:rFonts w:ascii="Arial" w:hAnsi="Arial" w:cs="Arial"/>
          <w:sz w:val="22"/>
          <w:szCs w:val="22"/>
          <w:u w:val="single"/>
        </w:rPr>
        <w:tab/>
      </w:r>
      <w:r w:rsidRPr="00FF3FB4">
        <w:rPr>
          <w:rFonts w:ascii="Arial" w:hAnsi="Arial" w:cs="Arial"/>
          <w:sz w:val="22"/>
          <w:szCs w:val="22"/>
        </w:rPr>
        <w:t xml:space="preserve">, </w:t>
      </w:r>
      <w:r w:rsidRPr="00FF3FB4">
        <w:rPr>
          <w:rFonts w:ascii="Arial" w:hAnsi="Arial" w:cs="Arial"/>
          <w:sz w:val="22"/>
          <w:szCs w:val="22"/>
          <w:u w:val="single"/>
        </w:rPr>
        <w:tab/>
      </w:r>
    </w:p>
    <w:p w14:paraId="643703DC" w14:textId="4046B180" w:rsidR="00066318" w:rsidRPr="00FF3FB4" w:rsidRDefault="00F328C1" w:rsidP="00F328C1">
      <w:pPr>
        <w:tabs>
          <w:tab w:val="left" w:pos="990"/>
          <w:tab w:val="left" w:pos="7200"/>
          <w:tab w:val="right" w:pos="9360"/>
        </w:tabs>
        <w:ind w:left="547"/>
        <w:rPr>
          <w:rFonts w:ascii="Arial" w:hAnsi="Arial" w:cs="Arial"/>
          <w:i/>
          <w:iCs/>
          <w:sz w:val="22"/>
          <w:szCs w:val="22"/>
          <w:u w:val="single"/>
        </w:rPr>
      </w:pPr>
      <w:r w:rsidRPr="00FF3FB4">
        <w:rPr>
          <w:rFonts w:ascii="Arial" w:hAnsi="Arial" w:cs="Arial"/>
          <w:i/>
          <w:iCs/>
          <w:sz w:val="22"/>
          <w:szCs w:val="22"/>
          <w:lang w:val="vi"/>
        </w:rPr>
        <w:t>tại:</w:t>
      </w:r>
    </w:p>
    <w:p w14:paraId="111EB91E" w14:textId="77777777" w:rsidR="00F328C1" w:rsidRPr="00FF3FB4" w:rsidRDefault="00066318" w:rsidP="00F328C1">
      <w:pPr>
        <w:tabs>
          <w:tab w:val="left" w:pos="7380"/>
          <w:tab w:val="right" w:pos="9360"/>
        </w:tabs>
        <w:ind w:left="990"/>
        <w:rPr>
          <w:rFonts w:ascii="Arial" w:hAnsi="Arial" w:cs="Arial"/>
          <w:i/>
          <w:sz w:val="22"/>
          <w:szCs w:val="22"/>
        </w:rPr>
      </w:pPr>
      <w:r w:rsidRPr="00FF3FB4">
        <w:rPr>
          <w:rFonts w:ascii="Arial" w:hAnsi="Arial" w:cs="Arial"/>
          <w:i/>
          <w:iCs/>
          <w:sz w:val="22"/>
          <w:szCs w:val="22"/>
        </w:rPr>
        <w:t>court’s address</w:t>
      </w:r>
      <w:r w:rsidRPr="00FF3FB4">
        <w:rPr>
          <w:rFonts w:ascii="Arial" w:hAnsi="Arial" w:cs="Arial"/>
          <w:i/>
          <w:iCs/>
          <w:sz w:val="22"/>
          <w:szCs w:val="22"/>
        </w:rPr>
        <w:tab/>
        <w:t>room or department</w:t>
      </w:r>
    </w:p>
    <w:p w14:paraId="2D9BEEFB" w14:textId="26C2254C" w:rsidR="00066318" w:rsidRPr="00FF3FB4" w:rsidRDefault="00F328C1" w:rsidP="00F328C1">
      <w:pPr>
        <w:tabs>
          <w:tab w:val="left" w:pos="7380"/>
          <w:tab w:val="right" w:pos="9360"/>
        </w:tabs>
        <w:ind w:left="990"/>
        <w:rPr>
          <w:rFonts w:ascii="Arial" w:hAnsi="Arial" w:cs="Arial"/>
          <w:i/>
          <w:iCs/>
          <w:sz w:val="22"/>
          <w:szCs w:val="22"/>
        </w:rPr>
      </w:pPr>
      <w:r w:rsidRPr="00FF3FB4">
        <w:rPr>
          <w:rFonts w:ascii="Arial" w:hAnsi="Arial" w:cs="Arial"/>
          <w:i/>
          <w:iCs/>
          <w:sz w:val="22"/>
          <w:szCs w:val="22"/>
          <w:lang w:val="vi"/>
        </w:rPr>
        <w:t>địa chỉ của tòa án</w:t>
      </w:r>
      <w:r w:rsidRPr="00FF3FB4">
        <w:rPr>
          <w:rFonts w:ascii="Arial" w:hAnsi="Arial" w:cs="Arial"/>
          <w:sz w:val="22"/>
          <w:szCs w:val="22"/>
          <w:lang w:val="vi"/>
        </w:rPr>
        <w:tab/>
      </w:r>
      <w:r w:rsidRPr="00FF3FB4">
        <w:rPr>
          <w:rFonts w:ascii="Arial" w:hAnsi="Arial" w:cs="Arial"/>
          <w:i/>
          <w:iCs/>
          <w:sz w:val="22"/>
          <w:szCs w:val="22"/>
          <w:lang w:val="vi"/>
        </w:rPr>
        <w:t>phòng hoặc ban</w:t>
      </w:r>
    </w:p>
    <w:p w14:paraId="522BE7C7" w14:textId="222B23E9" w:rsidR="00066318" w:rsidRPr="00FF3FB4" w:rsidRDefault="00066318" w:rsidP="008061FA">
      <w:pPr>
        <w:tabs>
          <w:tab w:val="left" w:pos="1260"/>
          <w:tab w:val="right" w:pos="9360"/>
        </w:tabs>
        <w:spacing w:before="120"/>
        <w:ind w:left="994"/>
        <w:rPr>
          <w:rFonts w:ascii="Arial" w:hAnsi="Arial" w:cs="Arial"/>
          <w:sz w:val="22"/>
          <w:szCs w:val="22"/>
          <w:u w:val="single"/>
        </w:rPr>
      </w:pPr>
      <w:r w:rsidRPr="00FF3FB4">
        <w:rPr>
          <w:rFonts w:ascii="Arial" w:hAnsi="Arial" w:cs="Arial"/>
          <w:sz w:val="22"/>
          <w:szCs w:val="22"/>
          <w:u w:val="single"/>
        </w:rPr>
        <w:tab/>
      </w:r>
      <w:r w:rsidRPr="00FF3FB4">
        <w:rPr>
          <w:rFonts w:ascii="Arial" w:hAnsi="Arial" w:cs="Arial"/>
          <w:sz w:val="22"/>
          <w:szCs w:val="22"/>
          <w:u w:val="single"/>
        </w:rPr>
        <w:tab/>
      </w:r>
    </w:p>
    <w:p w14:paraId="5A2DAA84" w14:textId="77777777" w:rsidR="00F328C1" w:rsidRPr="00FF3FB4" w:rsidRDefault="00066318" w:rsidP="00F328C1">
      <w:pPr>
        <w:tabs>
          <w:tab w:val="left" w:pos="6660"/>
          <w:tab w:val="right" w:pos="9360"/>
        </w:tabs>
        <w:ind w:left="990"/>
        <w:rPr>
          <w:rFonts w:ascii="Arial" w:hAnsi="Arial" w:cs="Arial"/>
          <w:i/>
          <w:sz w:val="22"/>
          <w:szCs w:val="22"/>
        </w:rPr>
      </w:pPr>
      <w:r w:rsidRPr="00FF3FB4">
        <w:rPr>
          <w:rFonts w:ascii="Arial" w:hAnsi="Arial" w:cs="Arial"/>
          <w:i/>
          <w:iCs/>
          <w:sz w:val="22"/>
          <w:szCs w:val="22"/>
        </w:rPr>
        <w:t xml:space="preserve">docket/calendar </w:t>
      </w:r>
      <w:r w:rsidRPr="00FF3FB4">
        <w:rPr>
          <w:rFonts w:ascii="Arial" w:hAnsi="Arial" w:cs="Arial"/>
          <w:b/>
          <w:bCs/>
          <w:i/>
          <w:iCs/>
          <w:sz w:val="22"/>
          <w:szCs w:val="22"/>
        </w:rPr>
        <w:t>or</w:t>
      </w:r>
      <w:r w:rsidRPr="00FF3FB4">
        <w:rPr>
          <w:rFonts w:ascii="Arial" w:hAnsi="Arial" w:cs="Arial"/>
          <w:i/>
          <w:iCs/>
          <w:sz w:val="22"/>
          <w:szCs w:val="22"/>
        </w:rPr>
        <w:t xml:space="preserve"> judge/commissioner’s name</w:t>
      </w:r>
    </w:p>
    <w:p w14:paraId="796799E7" w14:textId="2808F744" w:rsidR="00066318" w:rsidRPr="00FF3FB4" w:rsidRDefault="00F328C1" w:rsidP="00F328C1">
      <w:pPr>
        <w:tabs>
          <w:tab w:val="left" w:pos="6660"/>
          <w:tab w:val="right" w:pos="9360"/>
        </w:tabs>
        <w:ind w:left="990"/>
        <w:rPr>
          <w:rFonts w:ascii="Arial" w:hAnsi="Arial" w:cs="Arial"/>
          <w:i/>
          <w:iCs/>
          <w:sz w:val="22"/>
          <w:szCs w:val="22"/>
        </w:rPr>
      </w:pPr>
      <w:r w:rsidRPr="00FF3FB4">
        <w:rPr>
          <w:rFonts w:ascii="Arial" w:hAnsi="Arial" w:cs="Arial"/>
          <w:i/>
          <w:iCs/>
          <w:sz w:val="22"/>
          <w:szCs w:val="22"/>
          <w:lang w:val="vi"/>
        </w:rPr>
        <w:t>sổ ghi án/lịch hoặc tên của thẩm phán/ủy viên</w:t>
      </w:r>
    </w:p>
    <w:p w14:paraId="0D3CF277" w14:textId="77777777" w:rsidR="00F328C1" w:rsidRPr="00FF3FB4" w:rsidRDefault="00066318" w:rsidP="00F328C1">
      <w:pPr>
        <w:spacing w:before="120"/>
        <w:ind w:left="720"/>
        <w:rPr>
          <w:rFonts w:ascii="Arial" w:hAnsi="Arial" w:cs="Arial"/>
          <w:sz w:val="22"/>
          <w:szCs w:val="22"/>
        </w:rPr>
      </w:pPr>
      <w:r w:rsidRPr="00FF3FB4">
        <w:rPr>
          <w:rFonts w:ascii="Arial" w:hAnsi="Arial" w:cs="Arial"/>
          <w:b/>
          <w:bCs/>
          <w:i/>
          <w:iCs/>
          <w:sz w:val="22"/>
          <w:szCs w:val="22"/>
        </w:rPr>
        <w:t xml:space="preserve">Warning! </w:t>
      </w:r>
      <w:r w:rsidRPr="00FF3FB4">
        <w:rPr>
          <w:rFonts w:ascii="Arial" w:hAnsi="Arial" w:cs="Arial"/>
          <w:sz w:val="22"/>
          <w:szCs w:val="22"/>
        </w:rPr>
        <w:t>If you do not go to the hearing, the court may make orders against you without hearing your side.</w:t>
      </w:r>
    </w:p>
    <w:p w14:paraId="1688203E" w14:textId="6DE80773" w:rsidR="00066318" w:rsidRPr="00FF3FB4" w:rsidRDefault="00F328C1" w:rsidP="00F328C1">
      <w:pPr>
        <w:ind w:left="720"/>
        <w:rPr>
          <w:rFonts w:ascii="Arial" w:hAnsi="Arial" w:cs="Arial"/>
          <w:i/>
          <w:iCs/>
          <w:color w:val="000000"/>
          <w:sz w:val="22"/>
          <w:szCs w:val="22"/>
        </w:rPr>
      </w:pPr>
      <w:r w:rsidRPr="00FF3FB4">
        <w:rPr>
          <w:rFonts w:ascii="Arial" w:hAnsi="Arial" w:cs="Arial"/>
          <w:b/>
          <w:bCs/>
          <w:i/>
          <w:iCs/>
          <w:sz w:val="22"/>
          <w:szCs w:val="22"/>
          <w:lang w:val="vi"/>
        </w:rPr>
        <w:t xml:space="preserve">Cảnh Báo! </w:t>
      </w:r>
      <w:r w:rsidRPr="00FF3FB4">
        <w:rPr>
          <w:rFonts w:ascii="Arial" w:hAnsi="Arial" w:cs="Arial"/>
          <w:i/>
          <w:iCs/>
          <w:sz w:val="22"/>
          <w:szCs w:val="22"/>
          <w:lang w:val="vi"/>
        </w:rPr>
        <w:t>Nếu quý vị không đến phiên xét xử, tòa án có thể ra lệnh chống lại quý vị mà không cần xét xử từ bên quý vị.</w:t>
      </w:r>
    </w:p>
    <w:p w14:paraId="7B61D3FC" w14:textId="77777777" w:rsidR="00F328C1" w:rsidRPr="00FF3FB4" w:rsidRDefault="00066318" w:rsidP="00F328C1">
      <w:pPr>
        <w:pStyle w:val="WAItem"/>
        <w:keepNext w:val="0"/>
        <w:numPr>
          <w:ilvl w:val="0"/>
          <w:numId w:val="0"/>
        </w:numPr>
        <w:tabs>
          <w:tab w:val="left" w:pos="720"/>
          <w:tab w:val="left" w:pos="1080"/>
          <w:tab w:val="right" w:pos="9360"/>
        </w:tabs>
        <w:spacing w:before="120"/>
        <w:ind w:left="10080" w:hanging="10080"/>
        <w:rPr>
          <w:b w:val="0"/>
          <w:sz w:val="22"/>
          <w:szCs w:val="22"/>
          <w:u w:val="single"/>
        </w:rPr>
      </w:pPr>
      <w:r w:rsidRPr="00FF3FB4">
        <w:rPr>
          <w:bCs/>
          <w:sz w:val="22"/>
          <w:szCs w:val="22"/>
        </w:rPr>
        <w:t>3.</w:t>
      </w:r>
      <w:r w:rsidRPr="00FF3FB4">
        <w:rPr>
          <w:bCs/>
          <w:sz w:val="22"/>
          <w:szCs w:val="22"/>
        </w:rPr>
        <w:tab/>
      </w:r>
      <w:r w:rsidRPr="00FF3FB4">
        <w:rPr>
          <w:bCs/>
          <w:sz w:val="22"/>
          <w:szCs w:val="22"/>
        </w:rPr>
        <w:tab/>
        <w:t xml:space="preserve">This Order Restrains </w:t>
      </w:r>
      <w:r w:rsidRPr="00FF3FB4">
        <w:rPr>
          <w:b w:val="0"/>
          <w:i/>
          <w:iCs/>
          <w:sz w:val="22"/>
          <w:szCs w:val="22"/>
        </w:rPr>
        <w:t>(name):</w:t>
      </w:r>
      <w:r w:rsidRPr="00FF3FB4">
        <w:rPr>
          <w:b w:val="0"/>
          <w:sz w:val="22"/>
          <w:szCs w:val="22"/>
        </w:rPr>
        <w:t xml:space="preserve"> </w:t>
      </w:r>
      <w:r w:rsidRPr="00FF3FB4">
        <w:rPr>
          <w:b w:val="0"/>
          <w:sz w:val="22"/>
          <w:szCs w:val="22"/>
          <w:u w:val="single"/>
        </w:rPr>
        <w:tab/>
      </w:r>
    </w:p>
    <w:p w14:paraId="7F499E98" w14:textId="57EBC7E5" w:rsidR="00066318" w:rsidRPr="00FF3FB4" w:rsidRDefault="00F328C1" w:rsidP="00F328C1">
      <w:pPr>
        <w:pStyle w:val="WAItem"/>
        <w:keepNext w:val="0"/>
        <w:numPr>
          <w:ilvl w:val="0"/>
          <w:numId w:val="0"/>
        </w:numPr>
        <w:tabs>
          <w:tab w:val="left" w:pos="720"/>
          <w:tab w:val="left" w:pos="1080"/>
          <w:tab w:val="right" w:pos="9360"/>
        </w:tabs>
        <w:spacing w:before="0"/>
        <w:ind w:left="10080" w:hanging="10080"/>
        <w:rPr>
          <w:b w:val="0"/>
          <w:i/>
          <w:iCs/>
          <w:sz w:val="22"/>
          <w:szCs w:val="22"/>
          <w:u w:val="single"/>
        </w:rPr>
      </w:pPr>
      <w:r w:rsidRPr="00FF3FB4">
        <w:rPr>
          <w:bCs/>
          <w:i/>
          <w:iCs/>
          <w:sz w:val="22"/>
          <w:szCs w:val="22"/>
        </w:rPr>
        <w:tab/>
      </w:r>
      <w:r w:rsidRPr="00FF3FB4">
        <w:rPr>
          <w:bCs/>
          <w:i/>
          <w:iCs/>
          <w:sz w:val="22"/>
          <w:szCs w:val="22"/>
        </w:rPr>
        <w:tab/>
      </w:r>
      <w:r w:rsidRPr="00FF3FB4">
        <w:rPr>
          <w:bCs/>
          <w:i/>
          <w:iCs/>
          <w:sz w:val="22"/>
          <w:szCs w:val="22"/>
          <w:lang w:val="vi"/>
        </w:rPr>
        <w:t xml:space="preserve">Lệnh Này Ngăn Cấm </w:t>
      </w:r>
      <w:r w:rsidRPr="00FF3FB4">
        <w:rPr>
          <w:b w:val="0"/>
          <w:i/>
          <w:iCs/>
          <w:sz w:val="22"/>
          <w:szCs w:val="22"/>
          <w:lang w:val="vi"/>
        </w:rPr>
        <w:t xml:space="preserve">(tên): </w:t>
      </w:r>
    </w:p>
    <w:p w14:paraId="0F307396" w14:textId="77777777" w:rsidR="00F328C1" w:rsidRPr="00FF3FB4" w:rsidRDefault="00066318" w:rsidP="00F328C1">
      <w:pPr>
        <w:spacing w:before="80"/>
        <w:ind w:left="720"/>
        <w:rPr>
          <w:rFonts w:ascii="Arial" w:hAnsi="Arial" w:cs="Arial"/>
          <w:sz w:val="22"/>
          <w:szCs w:val="22"/>
        </w:rPr>
      </w:pPr>
      <w:r w:rsidRPr="00FF3FB4">
        <w:rPr>
          <w:rFonts w:ascii="Arial" w:hAnsi="Arial" w:cs="Arial"/>
          <w:b/>
          <w:bCs/>
          <w:i/>
          <w:iCs/>
          <w:sz w:val="22"/>
          <w:szCs w:val="22"/>
        </w:rPr>
        <w:t>Warning!</w:t>
      </w:r>
      <w:r w:rsidRPr="00FF3FB4">
        <w:rPr>
          <w:rFonts w:ascii="Arial" w:hAnsi="Arial" w:cs="Arial"/>
          <w:b/>
          <w:bCs/>
          <w:sz w:val="22"/>
          <w:szCs w:val="22"/>
        </w:rPr>
        <w:t xml:space="preserve"> </w:t>
      </w:r>
      <w:r w:rsidRPr="00FF3FB4">
        <w:rPr>
          <w:rFonts w:ascii="Arial" w:hAnsi="Arial" w:cs="Arial"/>
          <w:sz w:val="22"/>
          <w:szCs w:val="22"/>
        </w:rPr>
        <w:t xml:space="preserve">You </w:t>
      </w:r>
      <w:r w:rsidRPr="00FF3FB4">
        <w:rPr>
          <w:rFonts w:ascii="Arial" w:hAnsi="Arial" w:cs="Arial"/>
          <w:sz w:val="22"/>
          <w:szCs w:val="22"/>
          <w:u w:val="single"/>
        </w:rPr>
        <w:t>must</w:t>
      </w:r>
      <w:r w:rsidRPr="00FF3FB4">
        <w:rPr>
          <w:rFonts w:ascii="Arial" w:hAnsi="Arial" w:cs="Arial"/>
          <w:sz w:val="22"/>
          <w:szCs w:val="22"/>
        </w:rPr>
        <w:t xml:space="preserve"> obey this order or you may be jailed.</w:t>
      </w:r>
    </w:p>
    <w:p w14:paraId="465636A3" w14:textId="2E3CA3E8" w:rsidR="00066318" w:rsidRPr="00FF3FB4" w:rsidRDefault="00F328C1" w:rsidP="00F328C1">
      <w:pPr>
        <w:ind w:left="720"/>
        <w:rPr>
          <w:rFonts w:ascii="Arial" w:hAnsi="Arial" w:cs="Arial"/>
          <w:i/>
          <w:iCs/>
          <w:sz w:val="22"/>
          <w:szCs w:val="22"/>
        </w:rPr>
      </w:pPr>
      <w:r w:rsidRPr="00FF3FB4">
        <w:rPr>
          <w:rFonts w:ascii="Arial" w:hAnsi="Arial" w:cs="Arial"/>
          <w:b/>
          <w:bCs/>
          <w:i/>
          <w:iCs/>
          <w:sz w:val="22"/>
          <w:szCs w:val="22"/>
          <w:lang w:val="vi"/>
        </w:rPr>
        <w:t xml:space="preserve">Cảnh Báo! </w:t>
      </w:r>
      <w:r w:rsidRPr="00FF3FB4">
        <w:rPr>
          <w:rFonts w:ascii="Arial" w:hAnsi="Arial" w:cs="Arial"/>
          <w:i/>
          <w:iCs/>
          <w:sz w:val="22"/>
          <w:szCs w:val="22"/>
          <w:lang w:val="vi"/>
        </w:rPr>
        <w:t xml:space="preserve">Quý vị </w:t>
      </w:r>
      <w:r w:rsidRPr="00FF3FB4">
        <w:rPr>
          <w:rFonts w:ascii="Arial" w:hAnsi="Arial" w:cs="Arial"/>
          <w:i/>
          <w:iCs/>
          <w:sz w:val="22"/>
          <w:szCs w:val="22"/>
          <w:u w:val="single"/>
          <w:lang w:val="vi"/>
        </w:rPr>
        <w:t>phải</w:t>
      </w:r>
      <w:r w:rsidRPr="00FF3FB4">
        <w:rPr>
          <w:rFonts w:ascii="Arial" w:hAnsi="Arial" w:cs="Arial"/>
          <w:i/>
          <w:iCs/>
          <w:sz w:val="22"/>
          <w:szCs w:val="22"/>
          <w:lang w:val="vi"/>
        </w:rPr>
        <w:t xml:space="preserve"> tuân theo lệnh này hoặc quý vị có thể bị bỏ tù. </w:t>
      </w:r>
    </w:p>
    <w:p w14:paraId="64BF295B" w14:textId="77777777" w:rsidR="00F328C1" w:rsidRPr="00FF3FB4" w:rsidRDefault="00066318" w:rsidP="00F328C1">
      <w:pPr>
        <w:pStyle w:val="ListParagraph"/>
        <w:numPr>
          <w:ilvl w:val="0"/>
          <w:numId w:val="29"/>
        </w:numPr>
        <w:spacing w:before="120"/>
        <w:contextualSpacing w:val="0"/>
        <w:rPr>
          <w:rFonts w:ascii="Arial" w:hAnsi="Arial" w:cs="Arial"/>
          <w:sz w:val="22"/>
          <w:szCs w:val="22"/>
        </w:rPr>
      </w:pPr>
      <w:r w:rsidRPr="00FF3FB4">
        <w:rPr>
          <w:rFonts w:ascii="Arial" w:hAnsi="Arial" w:cs="Arial"/>
          <w:sz w:val="22"/>
          <w:szCs w:val="22"/>
        </w:rPr>
        <w:t xml:space="preserve">Violation [of sections </w:t>
      </w:r>
      <w:r w:rsidRPr="00FF3FB4">
        <w:rPr>
          <w:rFonts w:ascii="Arial" w:hAnsi="Arial" w:cs="Arial"/>
          <w:b/>
          <w:bCs/>
          <w:sz w:val="22"/>
          <w:szCs w:val="22"/>
        </w:rPr>
        <w:t>6</w:t>
      </w:r>
      <w:r w:rsidRPr="00FF3FB4">
        <w:rPr>
          <w:rFonts w:ascii="Arial" w:hAnsi="Arial" w:cs="Arial"/>
          <w:sz w:val="22"/>
          <w:szCs w:val="22"/>
        </w:rPr>
        <w:t>-</w:t>
      </w:r>
      <w:r w:rsidRPr="00FF3FB4">
        <w:rPr>
          <w:rFonts w:ascii="Arial" w:hAnsi="Arial" w:cs="Arial"/>
          <w:b/>
          <w:bCs/>
          <w:sz w:val="22"/>
          <w:szCs w:val="22"/>
        </w:rPr>
        <w:t>8</w:t>
      </w:r>
      <w:r w:rsidRPr="00FF3FB4">
        <w:rPr>
          <w:rFonts w:ascii="Arial" w:hAnsi="Arial" w:cs="Arial"/>
          <w:sz w:val="22"/>
          <w:szCs w:val="22"/>
        </w:rPr>
        <w:t xml:space="preserve">]: You can be arrested even if the protected person or persons invite or allow you to violate the order. You alone are responsible for following the order. Only the court may change the order. Requests for changes must be made in writing. Violation of this order with actual notice of its terms is a </w:t>
      </w:r>
      <w:r w:rsidRPr="00FF3FB4">
        <w:rPr>
          <w:rFonts w:ascii="Arial" w:hAnsi="Arial" w:cs="Arial"/>
          <w:b/>
          <w:bCs/>
          <w:sz w:val="22"/>
          <w:szCs w:val="22"/>
        </w:rPr>
        <w:t>criminal offense</w:t>
      </w:r>
      <w:r w:rsidRPr="00FF3FB4">
        <w:rPr>
          <w:rFonts w:ascii="Arial" w:hAnsi="Arial" w:cs="Arial"/>
          <w:sz w:val="22"/>
          <w:szCs w:val="22"/>
        </w:rPr>
        <w:t xml:space="preserve"> under chapter 7.105 RCW and will subject a violator to arrest.</w:t>
      </w:r>
    </w:p>
    <w:p w14:paraId="747AEA25" w14:textId="39526F86" w:rsidR="00066318" w:rsidRPr="00FF3FB4" w:rsidRDefault="00F328C1" w:rsidP="00266BAD">
      <w:pPr>
        <w:pStyle w:val="ListParagraph"/>
        <w:ind w:left="1080"/>
        <w:contextualSpacing w:val="0"/>
        <w:rPr>
          <w:rFonts w:ascii="Arial" w:hAnsi="Arial" w:cs="Arial"/>
          <w:i/>
          <w:iCs/>
          <w:sz w:val="22"/>
          <w:szCs w:val="22"/>
          <w:lang w:val="vi"/>
        </w:rPr>
      </w:pPr>
      <w:r w:rsidRPr="00FF3FB4">
        <w:rPr>
          <w:rFonts w:ascii="Arial" w:hAnsi="Arial" w:cs="Arial"/>
          <w:i/>
          <w:iCs/>
          <w:sz w:val="22"/>
          <w:szCs w:val="22"/>
          <w:lang w:val="vi"/>
        </w:rPr>
        <w:t xml:space="preserve">Hành vi vi phạm [của mục </w:t>
      </w:r>
      <w:r w:rsidRPr="00FF3FB4">
        <w:rPr>
          <w:rFonts w:ascii="Arial" w:hAnsi="Arial" w:cs="Arial"/>
          <w:b/>
          <w:bCs/>
          <w:i/>
          <w:iCs/>
          <w:sz w:val="22"/>
          <w:szCs w:val="22"/>
          <w:lang w:val="vi"/>
        </w:rPr>
        <w:t>6</w:t>
      </w:r>
      <w:r w:rsidRPr="00FF3FB4">
        <w:rPr>
          <w:rFonts w:ascii="Arial" w:hAnsi="Arial" w:cs="Arial"/>
          <w:i/>
          <w:iCs/>
          <w:sz w:val="22"/>
          <w:szCs w:val="22"/>
          <w:lang w:val="vi"/>
        </w:rPr>
        <w:t>-</w:t>
      </w:r>
      <w:r w:rsidRPr="00FF3FB4">
        <w:rPr>
          <w:rFonts w:ascii="Arial" w:hAnsi="Arial" w:cs="Arial"/>
          <w:b/>
          <w:bCs/>
          <w:i/>
          <w:iCs/>
          <w:sz w:val="22"/>
          <w:szCs w:val="22"/>
          <w:lang w:val="vi"/>
        </w:rPr>
        <w:t>8</w:t>
      </w:r>
      <w:r w:rsidRPr="00FF3FB4">
        <w:rPr>
          <w:rFonts w:ascii="Arial" w:hAnsi="Arial" w:cs="Arial"/>
          <w:i/>
          <w:iCs/>
          <w:sz w:val="22"/>
          <w:szCs w:val="22"/>
          <w:lang w:val="vi"/>
        </w:rPr>
        <w:t xml:space="preserve">]: Quý vị có thể bị bắt cho dù những người được bảo vệ hoặc những người mời hoặc cho phép quý vị vi phạm lệnh. Một mình quý vị có trách nhiệm thực hiện theo lệnh. Chỉ có tòa án mới có thể thay đổi lệnh. Yêu cầu về các thay đổi phải được thực hiện bằng văn bản. Sự vi phạm lệnh này với thông báo thực tế về các điều khoản của lệnh là </w:t>
      </w:r>
      <w:r w:rsidRPr="00FF3FB4">
        <w:rPr>
          <w:rFonts w:ascii="Arial" w:hAnsi="Arial" w:cs="Arial"/>
          <w:b/>
          <w:bCs/>
          <w:i/>
          <w:iCs/>
          <w:sz w:val="22"/>
          <w:szCs w:val="22"/>
          <w:lang w:val="vi"/>
        </w:rPr>
        <w:t>hành vi phạm tội hình sự</w:t>
      </w:r>
      <w:r w:rsidRPr="00FF3FB4">
        <w:rPr>
          <w:rFonts w:ascii="Arial" w:hAnsi="Arial" w:cs="Arial"/>
          <w:i/>
          <w:iCs/>
          <w:sz w:val="22"/>
          <w:szCs w:val="22"/>
          <w:lang w:val="vi"/>
        </w:rPr>
        <w:t xml:space="preserve"> theo chương 7.105 RCW và người vi phạm sẽ bị bắt giữ.</w:t>
      </w:r>
    </w:p>
    <w:p w14:paraId="01CDA28F" w14:textId="77777777" w:rsidR="00F328C1" w:rsidRPr="00FF3FB4" w:rsidRDefault="00066318" w:rsidP="00F328C1">
      <w:pPr>
        <w:pStyle w:val="ListParagraph"/>
        <w:numPr>
          <w:ilvl w:val="0"/>
          <w:numId w:val="29"/>
        </w:numPr>
        <w:tabs>
          <w:tab w:val="left" w:pos="1080"/>
        </w:tabs>
        <w:spacing w:before="120"/>
        <w:contextualSpacing w:val="0"/>
        <w:rPr>
          <w:rFonts w:ascii="Arial" w:hAnsi="Arial" w:cs="Arial"/>
          <w:sz w:val="22"/>
          <w:szCs w:val="22"/>
        </w:rPr>
      </w:pPr>
      <w:r w:rsidRPr="00FF3FB4">
        <w:rPr>
          <w:rFonts w:ascii="Arial" w:hAnsi="Arial" w:cs="Arial"/>
          <w:sz w:val="22"/>
          <w:szCs w:val="22"/>
        </w:rPr>
        <w:t xml:space="preserve">Violation of </w:t>
      </w:r>
      <w:r w:rsidRPr="00FF3FB4">
        <w:rPr>
          <w:rFonts w:ascii="Arial" w:hAnsi="Arial" w:cs="Arial"/>
          <w:b/>
          <w:bCs/>
          <w:sz w:val="22"/>
          <w:szCs w:val="22"/>
        </w:rPr>
        <w:t>any</w:t>
      </w:r>
      <w:r w:rsidRPr="00FF3FB4">
        <w:rPr>
          <w:rFonts w:ascii="Arial" w:hAnsi="Arial" w:cs="Arial"/>
          <w:sz w:val="22"/>
          <w:szCs w:val="22"/>
        </w:rPr>
        <w:t xml:space="preserve"> part of this order may result in financial penalties or contempt of court.</w:t>
      </w:r>
    </w:p>
    <w:p w14:paraId="2A7592F7" w14:textId="2300F90C" w:rsidR="00066318" w:rsidRPr="00FF3FB4" w:rsidRDefault="00F328C1" w:rsidP="00266BAD">
      <w:pPr>
        <w:pStyle w:val="ListParagraph"/>
        <w:tabs>
          <w:tab w:val="left" w:pos="1080"/>
        </w:tabs>
        <w:ind w:left="1080"/>
        <w:contextualSpacing w:val="0"/>
        <w:rPr>
          <w:rFonts w:ascii="Arial" w:hAnsi="Arial" w:cs="Arial"/>
          <w:i/>
          <w:iCs/>
          <w:sz w:val="22"/>
          <w:szCs w:val="22"/>
        </w:rPr>
      </w:pPr>
      <w:r w:rsidRPr="00FF3FB4">
        <w:rPr>
          <w:rFonts w:ascii="Arial" w:hAnsi="Arial" w:cs="Arial"/>
          <w:i/>
          <w:iCs/>
          <w:sz w:val="22"/>
          <w:szCs w:val="22"/>
          <w:lang w:val="vi"/>
        </w:rPr>
        <w:t xml:space="preserve">Vi phạm </w:t>
      </w:r>
      <w:r w:rsidRPr="00FF3FB4">
        <w:rPr>
          <w:rFonts w:ascii="Arial" w:hAnsi="Arial" w:cs="Arial"/>
          <w:b/>
          <w:bCs/>
          <w:i/>
          <w:iCs/>
          <w:sz w:val="22"/>
          <w:szCs w:val="22"/>
          <w:lang w:val="vi"/>
        </w:rPr>
        <w:t>bất kỳ</w:t>
      </w:r>
      <w:r w:rsidRPr="00FF3FB4">
        <w:rPr>
          <w:rFonts w:ascii="Arial" w:hAnsi="Arial" w:cs="Arial"/>
          <w:i/>
          <w:iCs/>
          <w:sz w:val="22"/>
          <w:szCs w:val="22"/>
          <w:lang w:val="vi"/>
        </w:rPr>
        <w:t xml:space="preserve"> phần nào của lệnh này có thể dẫn đến hình phạt tài chánh hoặc coi thường tòa án.</w:t>
      </w:r>
    </w:p>
    <w:p w14:paraId="018A8B97" w14:textId="77777777" w:rsidR="00F328C1" w:rsidRPr="00FF3FB4" w:rsidRDefault="00066318" w:rsidP="00F328C1">
      <w:pPr>
        <w:pStyle w:val="ListParagraph"/>
        <w:numPr>
          <w:ilvl w:val="0"/>
          <w:numId w:val="29"/>
        </w:numPr>
        <w:tabs>
          <w:tab w:val="left" w:pos="1080"/>
        </w:tabs>
        <w:spacing w:before="80"/>
        <w:contextualSpacing w:val="0"/>
        <w:rPr>
          <w:rFonts w:ascii="Arial" w:hAnsi="Arial" w:cs="Arial"/>
          <w:i/>
          <w:sz w:val="22"/>
          <w:szCs w:val="22"/>
        </w:rPr>
      </w:pPr>
      <w:r w:rsidRPr="00FF3FB4">
        <w:rPr>
          <w:rFonts w:ascii="Arial" w:hAnsi="Arial" w:cs="Arial"/>
          <w:sz w:val="22"/>
          <w:szCs w:val="22"/>
        </w:rPr>
        <w:t xml:space="preserve">This order is enforceable in all 50 U.S. states, the District of Columbia, and U.S. territories and tribal lands </w:t>
      </w:r>
      <w:r w:rsidRPr="00FF3FB4">
        <w:rPr>
          <w:rFonts w:ascii="Arial" w:hAnsi="Arial" w:cs="Arial"/>
          <w:i/>
          <w:iCs/>
          <w:sz w:val="22"/>
          <w:szCs w:val="22"/>
        </w:rPr>
        <w:t>(18 U.S.C. § 2265).</w:t>
      </w:r>
    </w:p>
    <w:p w14:paraId="7B93DB94" w14:textId="6B4878F8" w:rsidR="00066318" w:rsidRPr="00FF3FB4" w:rsidRDefault="00F328C1" w:rsidP="00266BAD">
      <w:pPr>
        <w:pStyle w:val="ListParagraph"/>
        <w:tabs>
          <w:tab w:val="left" w:pos="1080"/>
        </w:tabs>
        <w:ind w:left="1080"/>
        <w:contextualSpacing w:val="0"/>
        <w:rPr>
          <w:rFonts w:ascii="Arial" w:hAnsi="Arial" w:cs="Arial"/>
          <w:i/>
          <w:iCs/>
          <w:sz w:val="22"/>
          <w:szCs w:val="22"/>
        </w:rPr>
      </w:pPr>
      <w:r w:rsidRPr="00FF3FB4">
        <w:rPr>
          <w:rFonts w:ascii="Arial" w:hAnsi="Arial" w:cs="Arial"/>
          <w:i/>
          <w:iCs/>
          <w:sz w:val="22"/>
          <w:szCs w:val="22"/>
          <w:lang w:val="vi"/>
        </w:rPr>
        <w:t>Lệnh này có hiệu lực thi hành ở tất cả 50 tiểu bang của Hoa Kỳ, District of Columbia, cũng như các vùng lãnh thổ và vùng đất bộ lạc của Hoa Kỳ (18 U.S.C. § 2265).</w:t>
      </w:r>
    </w:p>
    <w:p w14:paraId="72831FC8" w14:textId="77777777" w:rsidR="00F328C1" w:rsidRPr="00FF3FB4" w:rsidRDefault="00066318" w:rsidP="00F328C1">
      <w:pPr>
        <w:pStyle w:val="WAItem"/>
        <w:keepNext w:val="0"/>
        <w:numPr>
          <w:ilvl w:val="0"/>
          <w:numId w:val="0"/>
        </w:numPr>
        <w:tabs>
          <w:tab w:val="clear" w:pos="540"/>
          <w:tab w:val="left" w:pos="720"/>
          <w:tab w:val="right" w:pos="9360"/>
        </w:tabs>
        <w:spacing w:before="120"/>
        <w:ind w:left="720" w:hanging="720"/>
        <w:rPr>
          <w:b w:val="0"/>
          <w:sz w:val="22"/>
          <w:szCs w:val="22"/>
          <w:u w:val="single"/>
        </w:rPr>
      </w:pPr>
      <w:r w:rsidRPr="00FF3FB4">
        <w:rPr>
          <w:bCs/>
          <w:sz w:val="22"/>
          <w:szCs w:val="22"/>
        </w:rPr>
        <w:t>4.</w:t>
      </w:r>
      <w:r w:rsidRPr="00FF3FB4">
        <w:rPr>
          <w:bCs/>
          <w:sz w:val="22"/>
          <w:szCs w:val="22"/>
        </w:rPr>
        <w:tab/>
        <w:t xml:space="preserve">This Order Protects </w:t>
      </w:r>
      <w:r w:rsidRPr="00FF3FB4">
        <w:rPr>
          <w:b w:val="0"/>
          <w:i/>
          <w:iCs/>
          <w:sz w:val="22"/>
          <w:szCs w:val="22"/>
        </w:rPr>
        <w:t>(name/s):</w:t>
      </w:r>
      <w:r w:rsidRPr="00FF3FB4">
        <w:rPr>
          <w:b w:val="0"/>
          <w:sz w:val="22"/>
          <w:szCs w:val="22"/>
        </w:rPr>
        <w:t xml:space="preserve"> </w:t>
      </w:r>
      <w:r w:rsidRPr="00FF3FB4">
        <w:rPr>
          <w:b w:val="0"/>
          <w:sz w:val="22"/>
          <w:szCs w:val="22"/>
          <w:u w:val="single"/>
        </w:rPr>
        <w:tab/>
      </w:r>
    </w:p>
    <w:p w14:paraId="725BB266" w14:textId="0D4D514D" w:rsidR="00066318" w:rsidRPr="00FF3FB4" w:rsidRDefault="00266BAD" w:rsidP="00F328C1">
      <w:pPr>
        <w:pStyle w:val="WAItem"/>
        <w:keepNext w:val="0"/>
        <w:numPr>
          <w:ilvl w:val="0"/>
          <w:numId w:val="0"/>
        </w:numPr>
        <w:tabs>
          <w:tab w:val="clear" w:pos="540"/>
          <w:tab w:val="left" w:pos="720"/>
          <w:tab w:val="right" w:pos="9360"/>
        </w:tabs>
        <w:spacing w:before="0"/>
        <w:ind w:left="720" w:hanging="720"/>
        <w:rPr>
          <w:i/>
          <w:iCs/>
          <w:sz w:val="22"/>
          <w:szCs w:val="22"/>
        </w:rPr>
      </w:pPr>
      <w:r w:rsidRPr="00FF3FB4">
        <w:rPr>
          <w:bCs/>
          <w:i/>
          <w:iCs/>
          <w:sz w:val="22"/>
          <w:szCs w:val="22"/>
        </w:rPr>
        <w:tab/>
      </w:r>
      <w:r w:rsidRPr="00FF3FB4">
        <w:rPr>
          <w:bCs/>
          <w:i/>
          <w:iCs/>
          <w:sz w:val="22"/>
          <w:szCs w:val="22"/>
          <w:lang w:val="vi"/>
        </w:rPr>
        <w:t xml:space="preserve">Lệnh Này Bảo Vệ </w:t>
      </w:r>
      <w:r w:rsidRPr="00FF3FB4">
        <w:rPr>
          <w:b w:val="0"/>
          <w:i/>
          <w:iCs/>
          <w:sz w:val="22"/>
          <w:szCs w:val="22"/>
          <w:lang w:val="vi"/>
        </w:rPr>
        <w:t xml:space="preserve">((các) tên): </w:t>
      </w:r>
    </w:p>
    <w:p w14:paraId="301AEBD7" w14:textId="77777777" w:rsidR="00F328C1" w:rsidRPr="00FF3FB4" w:rsidRDefault="00066318" w:rsidP="00F328C1">
      <w:pPr>
        <w:ind w:left="720"/>
        <w:rPr>
          <w:rFonts w:ascii="Arial" w:hAnsi="Arial" w:cs="Arial"/>
          <w:b/>
          <w:sz w:val="22"/>
          <w:szCs w:val="22"/>
        </w:rPr>
      </w:pPr>
      <w:r w:rsidRPr="00FF3FB4">
        <w:rPr>
          <w:rFonts w:ascii="Arial" w:hAnsi="Arial" w:cs="Arial"/>
          <w:b/>
          <w:bCs/>
          <w:sz w:val="22"/>
          <w:szCs w:val="22"/>
        </w:rPr>
        <w:t>and these children under 18 (if any):</w:t>
      </w:r>
    </w:p>
    <w:p w14:paraId="42D7FA27" w14:textId="2136EDF0" w:rsidR="00066318" w:rsidRPr="00FF3FB4" w:rsidRDefault="00F328C1" w:rsidP="00F328C1">
      <w:pPr>
        <w:spacing w:after="120"/>
        <w:ind w:left="720"/>
        <w:rPr>
          <w:rFonts w:ascii="Arial" w:hAnsi="Arial" w:cs="Arial"/>
          <w:b/>
          <w:i/>
          <w:iCs/>
          <w:sz w:val="22"/>
          <w:szCs w:val="22"/>
        </w:rPr>
      </w:pPr>
      <w:r w:rsidRPr="00FF3FB4">
        <w:rPr>
          <w:rFonts w:ascii="Arial" w:hAnsi="Arial" w:cs="Arial"/>
          <w:b/>
          <w:bCs/>
          <w:i/>
          <w:iCs/>
          <w:sz w:val="22"/>
          <w:szCs w:val="22"/>
          <w:lang w:val="vi"/>
        </w:rPr>
        <w:t>và trẻ em dưới 18 (nếu có)</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066318" w:rsidRPr="00FF3FB4" w14:paraId="56B657A6" w14:textId="77777777">
        <w:trPr>
          <w:cantSplit/>
          <w:tblHeader/>
        </w:trPr>
        <w:tc>
          <w:tcPr>
            <w:tcW w:w="3780" w:type="dxa"/>
            <w:gridSpan w:val="2"/>
            <w:shd w:val="clear" w:color="auto" w:fill="auto"/>
          </w:tcPr>
          <w:p w14:paraId="4D116724" w14:textId="77777777" w:rsidR="00F328C1" w:rsidRPr="00FF3FB4" w:rsidRDefault="00066318" w:rsidP="00F328C1">
            <w:pPr>
              <w:tabs>
                <w:tab w:val="left" w:pos="9360"/>
              </w:tabs>
              <w:suppressAutoHyphens/>
              <w:spacing w:before="120"/>
              <w:jc w:val="center"/>
              <w:rPr>
                <w:rFonts w:ascii="Arial" w:hAnsi="Arial" w:cs="Arial"/>
                <w:sz w:val="22"/>
                <w:szCs w:val="22"/>
              </w:rPr>
            </w:pPr>
            <w:r w:rsidRPr="00FF3FB4">
              <w:rPr>
                <w:rFonts w:ascii="Arial" w:hAnsi="Arial" w:cs="Arial"/>
                <w:sz w:val="22"/>
                <w:szCs w:val="22"/>
              </w:rPr>
              <w:t>Child’s name</w:t>
            </w:r>
          </w:p>
          <w:p w14:paraId="72A470D3" w14:textId="5BF87FB0" w:rsidR="00066318" w:rsidRPr="00FF3FB4" w:rsidRDefault="00F328C1" w:rsidP="00266BAD">
            <w:pPr>
              <w:tabs>
                <w:tab w:val="left" w:pos="9360"/>
              </w:tabs>
              <w:suppressAutoHyphens/>
              <w:jc w:val="center"/>
              <w:rPr>
                <w:rFonts w:ascii="Arial" w:hAnsi="Arial" w:cs="Arial"/>
                <w:i/>
                <w:iCs/>
                <w:sz w:val="22"/>
                <w:szCs w:val="22"/>
              </w:rPr>
            </w:pPr>
            <w:r w:rsidRPr="00FF3FB4">
              <w:rPr>
                <w:rFonts w:ascii="Arial" w:hAnsi="Arial" w:cs="Arial"/>
                <w:i/>
                <w:iCs/>
                <w:sz w:val="22"/>
                <w:szCs w:val="22"/>
                <w:lang w:val="vi"/>
              </w:rPr>
              <w:t>Tên con</w:t>
            </w:r>
          </w:p>
        </w:tc>
        <w:tc>
          <w:tcPr>
            <w:tcW w:w="720" w:type="dxa"/>
            <w:shd w:val="clear" w:color="auto" w:fill="auto"/>
          </w:tcPr>
          <w:p w14:paraId="6EE7F682" w14:textId="77777777" w:rsidR="00F328C1" w:rsidRPr="00FF3FB4" w:rsidRDefault="00066318" w:rsidP="00F328C1">
            <w:pPr>
              <w:tabs>
                <w:tab w:val="left" w:pos="9360"/>
              </w:tabs>
              <w:suppressAutoHyphens/>
              <w:spacing w:before="120"/>
              <w:jc w:val="center"/>
              <w:rPr>
                <w:rFonts w:ascii="Arial" w:hAnsi="Arial" w:cs="Arial"/>
                <w:sz w:val="22"/>
                <w:szCs w:val="22"/>
              </w:rPr>
            </w:pPr>
            <w:r w:rsidRPr="00FF3FB4">
              <w:rPr>
                <w:rFonts w:ascii="Arial" w:hAnsi="Arial" w:cs="Arial"/>
                <w:sz w:val="22"/>
                <w:szCs w:val="22"/>
              </w:rPr>
              <w:t>Age</w:t>
            </w:r>
          </w:p>
          <w:p w14:paraId="29893382" w14:textId="2706E16B" w:rsidR="00066318" w:rsidRPr="00FF3FB4" w:rsidRDefault="00F328C1" w:rsidP="00266BAD">
            <w:pPr>
              <w:tabs>
                <w:tab w:val="left" w:pos="9360"/>
              </w:tabs>
              <w:suppressAutoHyphens/>
              <w:jc w:val="center"/>
              <w:rPr>
                <w:rFonts w:ascii="Arial" w:hAnsi="Arial" w:cs="Arial"/>
                <w:i/>
                <w:iCs/>
                <w:sz w:val="22"/>
                <w:szCs w:val="22"/>
              </w:rPr>
            </w:pPr>
            <w:r w:rsidRPr="00FF3FB4">
              <w:rPr>
                <w:rFonts w:ascii="Arial" w:hAnsi="Arial" w:cs="Arial"/>
                <w:i/>
                <w:iCs/>
                <w:sz w:val="22"/>
                <w:szCs w:val="22"/>
                <w:lang w:val="vi"/>
              </w:rPr>
              <w:t>Tuổi</w:t>
            </w:r>
          </w:p>
        </w:tc>
        <w:tc>
          <w:tcPr>
            <w:tcW w:w="3600" w:type="dxa"/>
            <w:gridSpan w:val="2"/>
            <w:shd w:val="clear" w:color="auto" w:fill="auto"/>
          </w:tcPr>
          <w:p w14:paraId="4B3DCD65" w14:textId="77777777" w:rsidR="00F328C1" w:rsidRPr="00FF3FB4" w:rsidRDefault="00066318" w:rsidP="00F328C1">
            <w:pPr>
              <w:tabs>
                <w:tab w:val="left" w:pos="9360"/>
              </w:tabs>
              <w:suppressAutoHyphens/>
              <w:spacing w:before="120"/>
              <w:jc w:val="center"/>
              <w:rPr>
                <w:rFonts w:ascii="Arial" w:hAnsi="Arial" w:cs="Arial"/>
                <w:sz w:val="22"/>
                <w:szCs w:val="22"/>
              </w:rPr>
            </w:pPr>
            <w:r w:rsidRPr="00FF3FB4">
              <w:rPr>
                <w:rFonts w:ascii="Arial" w:hAnsi="Arial" w:cs="Arial"/>
                <w:sz w:val="22"/>
                <w:szCs w:val="22"/>
              </w:rPr>
              <w:t>Child’s name</w:t>
            </w:r>
          </w:p>
          <w:p w14:paraId="0F89C896" w14:textId="43956870" w:rsidR="00066318" w:rsidRPr="00FF3FB4" w:rsidRDefault="00F328C1" w:rsidP="00266BAD">
            <w:pPr>
              <w:tabs>
                <w:tab w:val="left" w:pos="9360"/>
              </w:tabs>
              <w:suppressAutoHyphens/>
              <w:jc w:val="center"/>
              <w:rPr>
                <w:rFonts w:ascii="Arial" w:hAnsi="Arial" w:cs="Arial"/>
                <w:i/>
                <w:iCs/>
                <w:sz w:val="22"/>
                <w:szCs w:val="22"/>
              </w:rPr>
            </w:pPr>
            <w:r w:rsidRPr="00FF3FB4">
              <w:rPr>
                <w:rFonts w:ascii="Arial" w:hAnsi="Arial" w:cs="Arial"/>
                <w:i/>
                <w:iCs/>
                <w:sz w:val="22"/>
                <w:szCs w:val="22"/>
                <w:lang w:val="vi"/>
              </w:rPr>
              <w:t>Tên con</w:t>
            </w:r>
          </w:p>
        </w:tc>
        <w:tc>
          <w:tcPr>
            <w:tcW w:w="720" w:type="dxa"/>
            <w:shd w:val="clear" w:color="auto" w:fill="auto"/>
          </w:tcPr>
          <w:p w14:paraId="4F16B1F0" w14:textId="77777777" w:rsidR="00F328C1" w:rsidRPr="00FF3FB4" w:rsidRDefault="00066318" w:rsidP="00F328C1">
            <w:pPr>
              <w:tabs>
                <w:tab w:val="left" w:pos="9360"/>
              </w:tabs>
              <w:suppressAutoHyphens/>
              <w:spacing w:before="120"/>
              <w:jc w:val="center"/>
              <w:rPr>
                <w:rFonts w:ascii="Arial" w:hAnsi="Arial" w:cs="Arial"/>
                <w:sz w:val="22"/>
                <w:szCs w:val="22"/>
              </w:rPr>
            </w:pPr>
            <w:r w:rsidRPr="00FF3FB4">
              <w:rPr>
                <w:rFonts w:ascii="Arial" w:hAnsi="Arial" w:cs="Arial"/>
                <w:sz w:val="22"/>
                <w:szCs w:val="22"/>
              </w:rPr>
              <w:t>Age</w:t>
            </w:r>
          </w:p>
          <w:p w14:paraId="33E0EB79" w14:textId="2505906E" w:rsidR="00066318" w:rsidRPr="00FF3FB4" w:rsidRDefault="00F328C1" w:rsidP="00266BAD">
            <w:pPr>
              <w:tabs>
                <w:tab w:val="left" w:pos="9360"/>
              </w:tabs>
              <w:suppressAutoHyphens/>
              <w:jc w:val="center"/>
              <w:rPr>
                <w:rFonts w:ascii="Arial" w:hAnsi="Arial" w:cs="Arial"/>
                <w:i/>
                <w:iCs/>
                <w:sz w:val="22"/>
                <w:szCs w:val="22"/>
              </w:rPr>
            </w:pPr>
            <w:r w:rsidRPr="00FF3FB4">
              <w:rPr>
                <w:rFonts w:ascii="Arial" w:hAnsi="Arial" w:cs="Arial"/>
                <w:i/>
                <w:iCs/>
                <w:sz w:val="22"/>
                <w:szCs w:val="22"/>
                <w:lang w:val="vi"/>
              </w:rPr>
              <w:t>Tuổi</w:t>
            </w:r>
          </w:p>
        </w:tc>
      </w:tr>
      <w:tr w:rsidR="00066318" w:rsidRPr="00FF3FB4" w14:paraId="7E58355E" w14:textId="77777777">
        <w:trPr>
          <w:cantSplit/>
        </w:trPr>
        <w:tc>
          <w:tcPr>
            <w:tcW w:w="363" w:type="dxa"/>
            <w:tcBorders>
              <w:right w:val="nil"/>
            </w:tcBorders>
            <w:shd w:val="clear" w:color="auto" w:fill="auto"/>
          </w:tcPr>
          <w:p w14:paraId="2C4D5B37" w14:textId="77777777" w:rsidR="00066318" w:rsidRPr="00FF3FB4" w:rsidRDefault="00066318" w:rsidP="00F328C1">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1. </w:t>
            </w:r>
          </w:p>
        </w:tc>
        <w:tc>
          <w:tcPr>
            <w:tcW w:w="3417" w:type="dxa"/>
            <w:tcBorders>
              <w:left w:val="nil"/>
            </w:tcBorders>
            <w:shd w:val="clear" w:color="auto" w:fill="auto"/>
          </w:tcPr>
          <w:p w14:paraId="2EB113A4"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A4B3911"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12D92DC0" w14:textId="72426587" w:rsidR="00066318" w:rsidRPr="00FF3FB4"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2.</w:t>
            </w:r>
          </w:p>
        </w:tc>
        <w:tc>
          <w:tcPr>
            <w:tcW w:w="3240" w:type="dxa"/>
            <w:tcBorders>
              <w:left w:val="nil"/>
            </w:tcBorders>
            <w:shd w:val="clear" w:color="auto" w:fill="auto"/>
          </w:tcPr>
          <w:p w14:paraId="30BCD9CB"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7FC1FAE"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r>
      <w:tr w:rsidR="00066318" w:rsidRPr="00FF3FB4" w14:paraId="233F59EC" w14:textId="77777777">
        <w:trPr>
          <w:cantSplit/>
        </w:trPr>
        <w:tc>
          <w:tcPr>
            <w:tcW w:w="363" w:type="dxa"/>
            <w:tcBorders>
              <w:right w:val="nil"/>
            </w:tcBorders>
            <w:shd w:val="clear" w:color="auto" w:fill="auto"/>
          </w:tcPr>
          <w:p w14:paraId="19044B37" w14:textId="296F4C98" w:rsidR="00066318" w:rsidRPr="00FF3FB4"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3.</w:t>
            </w:r>
          </w:p>
        </w:tc>
        <w:tc>
          <w:tcPr>
            <w:tcW w:w="3417" w:type="dxa"/>
            <w:tcBorders>
              <w:left w:val="nil"/>
            </w:tcBorders>
            <w:shd w:val="clear" w:color="auto" w:fill="auto"/>
          </w:tcPr>
          <w:p w14:paraId="54C63E64"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454721F"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6AAE966" w14:textId="3ED3C810" w:rsidR="00066318" w:rsidRPr="00FF3FB4"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4.</w:t>
            </w:r>
          </w:p>
        </w:tc>
        <w:tc>
          <w:tcPr>
            <w:tcW w:w="3240" w:type="dxa"/>
            <w:tcBorders>
              <w:left w:val="nil"/>
            </w:tcBorders>
            <w:shd w:val="clear" w:color="auto" w:fill="auto"/>
          </w:tcPr>
          <w:p w14:paraId="25C8DB9A"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259D6BDA"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r>
      <w:tr w:rsidR="00066318" w:rsidRPr="00FF3FB4" w14:paraId="318A48BB" w14:textId="77777777">
        <w:trPr>
          <w:cantSplit/>
        </w:trPr>
        <w:tc>
          <w:tcPr>
            <w:tcW w:w="363" w:type="dxa"/>
            <w:tcBorders>
              <w:right w:val="nil"/>
            </w:tcBorders>
            <w:shd w:val="clear" w:color="auto" w:fill="auto"/>
          </w:tcPr>
          <w:p w14:paraId="50697066" w14:textId="37438891" w:rsidR="00066318" w:rsidRPr="00FF3FB4"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5.</w:t>
            </w:r>
          </w:p>
        </w:tc>
        <w:tc>
          <w:tcPr>
            <w:tcW w:w="3417" w:type="dxa"/>
            <w:tcBorders>
              <w:left w:val="nil"/>
            </w:tcBorders>
            <w:shd w:val="clear" w:color="auto" w:fill="auto"/>
          </w:tcPr>
          <w:p w14:paraId="7809E5B3"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2EBDEC67"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723064E" w14:textId="5DC38F10" w:rsidR="00066318" w:rsidRPr="00FF3FB4"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FF3FB4">
              <w:rPr>
                <w:rFonts w:ascii="Arial" w:hAnsi="Arial" w:cs="Arial"/>
                <w:sz w:val="22"/>
                <w:szCs w:val="22"/>
              </w:rPr>
              <w:t xml:space="preserve"> 6.</w:t>
            </w:r>
          </w:p>
        </w:tc>
        <w:tc>
          <w:tcPr>
            <w:tcW w:w="3240" w:type="dxa"/>
            <w:tcBorders>
              <w:left w:val="nil"/>
            </w:tcBorders>
            <w:shd w:val="clear" w:color="auto" w:fill="auto"/>
          </w:tcPr>
          <w:p w14:paraId="25B5C4D7" w14:textId="77777777" w:rsidR="00066318" w:rsidRPr="00FF3FB4" w:rsidRDefault="00066318" w:rsidP="00F328C1">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494D322A" w14:textId="77777777" w:rsidR="00066318" w:rsidRPr="00FF3FB4" w:rsidRDefault="00066318" w:rsidP="00F328C1">
            <w:pPr>
              <w:tabs>
                <w:tab w:val="left" w:pos="540"/>
                <w:tab w:val="left" w:pos="9360"/>
              </w:tabs>
              <w:suppressAutoHyphens/>
              <w:spacing w:before="120"/>
              <w:jc w:val="center"/>
              <w:rPr>
                <w:rFonts w:ascii="Arial" w:hAnsi="Arial" w:cs="Arial"/>
                <w:sz w:val="22"/>
                <w:szCs w:val="22"/>
              </w:rPr>
            </w:pPr>
          </w:p>
        </w:tc>
      </w:tr>
    </w:tbl>
    <w:p w14:paraId="7886CF43"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lastRenderedPageBreak/>
        <w:t>5.</w:t>
      </w:r>
      <w:r w:rsidRPr="00FF3FB4">
        <w:rPr>
          <w:bCs/>
          <w:sz w:val="22"/>
          <w:szCs w:val="22"/>
        </w:rPr>
        <w:tab/>
        <w:t>Findings</w:t>
      </w:r>
    </w:p>
    <w:p w14:paraId="2114EEC0" w14:textId="03DE9165" w:rsidR="00066318" w:rsidRPr="00FF3FB4" w:rsidRDefault="005A499B"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Các Sự Việc Được Xác Nhận</w:t>
      </w:r>
    </w:p>
    <w:p w14:paraId="1BF9DAE5" w14:textId="77777777" w:rsidR="00F328C1" w:rsidRPr="00FF3FB4" w:rsidRDefault="00066318" w:rsidP="00F328C1">
      <w:pPr>
        <w:tabs>
          <w:tab w:val="left" w:pos="9270"/>
        </w:tabs>
        <w:spacing w:before="120"/>
        <w:ind w:left="720"/>
        <w:rPr>
          <w:rFonts w:ascii="Arial" w:hAnsi="Arial" w:cs="Arial"/>
          <w:sz w:val="22"/>
          <w:szCs w:val="22"/>
        </w:rPr>
      </w:pPr>
      <w:r w:rsidRPr="00FF3FB4">
        <w:rPr>
          <w:rFonts w:ascii="Arial" w:hAnsi="Arial" w:cs="Arial"/>
          <w:sz w:val="22"/>
          <w:szCs w:val="22"/>
        </w:rPr>
        <w:t xml:space="preserve">The court has reviewed the </w:t>
      </w:r>
      <w:r w:rsidRPr="00FF3FB4">
        <w:rPr>
          <w:rFonts w:ascii="Arial" w:hAnsi="Arial" w:cs="Arial"/>
          <w:i/>
          <w:iCs/>
          <w:sz w:val="22"/>
          <w:szCs w:val="22"/>
        </w:rPr>
        <w:t>Motion for Immediate Restraining Order</w:t>
      </w:r>
      <w:r w:rsidRPr="00FF3FB4">
        <w:rPr>
          <w:rFonts w:ascii="Arial" w:hAnsi="Arial" w:cs="Arial"/>
          <w:sz w:val="22"/>
          <w:szCs w:val="22"/>
        </w:rPr>
        <w:t xml:space="preserve">, supporting documents, and any other evidence considered on the record, including </w:t>
      </w:r>
      <w:r w:rsidRPr="00FF3FB4">
        <w:rPr>
          <w:rFonts w:ascii="Arial" w:hAnsi="Arial" w:cs="Arial"/>
          <w:sz w:val="22"/>
          <w:szCs w:val="22"/>
          <w:u w:val="single"/>
        </w:rPr>
        <w:tab/>
      </w:r>
      <w:r w:rsidRPr="00FF3FB4">
        <w:rPr>
          <w:rFonts w:ascii="Arial" w:hAnsi="Arial" w:cs="Arial"/>
          <w:sz w:val="22"/>
          <w:szCs w:val="22"/>
        </w:rPr>
        <w:br/>
      </w:r>
      <w:r w:rsidRPr="00FF3FB4">
        <w:rPr>
          <w:rFonts w:ascii="Arial" w:hAnsi="Arial" w:cs="Arial"/>
          <w:sz w:val="22"/>
          <w:szCs w:val="22"/>
          <w:u w:val="single"/>
        </w:rPr>
        <w:tab/>
      </w:r>
      <w:r w:rsidRPr="00FF3FB4">
        <w:rPr>
          <w:rFonts w:ascii="Arial" w:hAnsi="Arial" w:cs="Arial"/>
          <w:sz w:val="22"/>
          <w:szCs w:val="22"/>
        </w:rPr>
        <w:t xml:space="preserve">.The court finds that there would be irreparable harm as described in the </w:t>
      </w:r>
      <w:r w:rsidRPr="00FF3FB4">
        <w:rPr>
          <w:rFonts w:ascii="Arial" w:hAnsi="Arial" w:cs="Arial"/>
          <w:i/>
          <w:iCs/>
          <w:sz w:val="22"/>
          <w:szCs w:val="22"/>
        </w:rPr>
        <w:t>Motion</w:t>
      </w:r>
      <w:r w:rsidRPr="00FF3FB4">
        <w:rPr>
          <w:rFonts w:ascii="Arial" w:hAnsi="Arial" w:cs="Arial"/>
          <w:sz w:val="22"/>
          <w:szCs w:val="22"/>
        </w:rPr>
        <w:t xml:space="preserve"> if this order is not granted.</w:t>
      </w:r>
    </w:p>
    <w:p w14:paraId="3B17F3CC" w14:textId="22673BC6" w:rsidR="00066318" w:rsidRPr="00FF3FB4" w:rsidRDefault="00F328C1" w:rsidP="00F328C1">
      <w:pPr>
        <w:tabs>
          <w:tab w:val="left" w:pos="9270"/>
        </w:tabs>
        <w:ind w:left="720"/>
        <w:rPr>
          <w:rFonts w:ascii="Arial" w:hAnsi="Arial" w:cs="Arial"/>
          <w:i/>
          <w:iCs/>
          <w:spacing w:val="-2"/>
          <w:sz w:val="22"/>
          <w:szCs w:val="22"/>
          <w:u w:val="single"/>
        </w:rPr>
      </w:pPr>
      <w:r w:rsidRPr="00FF3FB4">
        <w:rPr>
          <w:rFonts w:ascii="Arial" w:hAnsi="Arial" w:cs="Arial"/>
          <w:i/>
          <w:iCs/>
          <w:sz w:val="22"/>
          <w:szCs w:val="22"/>
          <w:lang w:val="vi"/>
        </w:rPr>
        <w:t xml:space="preserve">Tòa án đã xem xét Kiến Nghị Xin Lệnh Cấm Ngay Lập Tức, các tài liệu hỗ trợ và bất kỳ bằng chứng nào khác được xem xét trong hồ sơ, bao gồm </w:t>
      </w:r>
      <w:r w:rsidRPr="00FF3FB4">
        <w:rPr>
          <w:rFonts w:ascii="Arial" w:hAnsi="Arial" w:cs="Arial"/>
          <w:i/>
          <w:iCs/>
          <w:sz w:val="22"/>
          <w:szCs w:val="22"/>
          <w:lang w:val="vi"/>
        </w:rPr>
        <w:br/>
        <w:t xml:space="preserve">Tòa án nhận thấy rằng sẽ có tổn hại không thể khắc phục được như được mô tả trong Kiến Nghị nếu lệnh này không được chấp thuận. </w:t>
      </w:r>
    </w:p>
    <w:p w14:paraId="544212CD" w14:textId="77777777" w:rsidR="00F328C1" w:rsidRPr="00FF3FB4" w:rsidRDefault="005A2927" w:rsidP="00F328C1">
      <w:pPr>
        <w:spacing w:before="120"/>
        <w:ind w:left="1080" w:hanging="360"/>
        <w:rPr>
          <w:rFonts w:ascii="Arial" w:hAnsi="Arial" w:cs="Arial"/>
          <w:i/>
          <w:sz w:val="22"/>
          <w:szCs w:val="22"/>
        </w:rPr>
      </w:pPr>
      <w:r w:rsidRPr="00FF3FB4">
        <w:rPr>
          <w:rFonts w:ascii="Arial" w:hAnsi="Arial" w:cs="Arial"/>
          <w:sz w:val="22"/>
          <w:szCs w:val="22"/>
        </w:rPr>
        <w:t>[  ]</w:t>
      </w:r>
      <w:r w:rsidRPr="00FF3FB4">
        <w:rPr>
          <w:rFonts w:ascii="Arial" w:hAnsi="Arial" w:cs="Arial"/>
          <w:sz w:val="22"/>
          <w:szCs w:val="22"/>
        </w:rPr>
        <w:tab/>
      </w:r>
      <w:r w:rsidRPr="00FF3FB4">
        <w:rPr>
          <w:rFonts w:ascii="Arial" w:hAnsi="Arial" w:cs="Arial"/>
          <w:i/>
          <w:iCs/>
          <w:sz w:val="22"/>
          <w:szCs w:val="22"/>
        </w:rPr>
        <w:t>If hearing date is more than 14 days away</w:t>
      </w:r>
      <w:r w:rsidRPr="00FF3FB4">
        <w:rPr>
          <w:rFonts w:ascii="Arial" w:hAnsi="Arial" w:cs="Arial"/>
          <w:sz w:val="22"/>
          <w:szCs w:val="22"/>
        </w:rPr>
        <w:t xml:space="preserve"> – There is good cause to keep this order in effect until the hearing date (which is between 14 and 28 days after this order is issued) because </w:t>
      </w:r>
      <w:r w:rsidRPr="00FF3FB4">
        <w:rPr>
          <w:rFonts w:ascii="Arial" w:hAnsi="Arial" w:cs="Arial"/>
          <w:i/>
          <w:iCs/>
          <w:sz w:val="22"/>
          <w:szCs w:val="22"/>
        </w:rPr>
        <w:t>(describe the good cause):</w:t>
      </w:r>
    </w:p>
    <w:p w14:paraId="20F0ADDB" w14:textId="6D6CE6D4" w:rsidR="00066318" w:rsidRPr="00FF3FB4" w:rsidRDefault="00F328C1" w:rsidP="005A499B">
      <w:pPr>
        <w:ind w:left="1080"/>
        <w:rPr>
          <w:rFonts w:ascii="Arial" w:hAnsi="Arial" w:cs="Arial"/>
          <w:i/>
          <w:iCs/>
          <w:sz w:val="22"/>
          <w:szCs w:val="22"/>
        </w:rPr>
      </w:pPr>
      <w:r w:rsidRPr="00FF3FB4">
        <w:rPr>
          <w:rFonts w:ascii="Arial" w:hAnsi="Arial" w:cs="Arial"/>
          <w:i/>
          <w:iCs/>
          <w:sz w:val="22"/>
          <w:szCs w:val="22"/>
          <w:lang w:val="vi"/>
        </w:rPr>
        <w:t>Nếu còn hơn 14 ngày nữa mới đến ngày xét xử – Có lý do chính đáng để giữ lệnh này có hiệu lực cho đến ngày xét xử (trong khoảng từ 14 đến 28 ngày sau khi lệnh này được ban hành) bởi vì (mô tả lý do chính đáng):</w:t>
      </w:r>
    </w:p>
    <w:p w14:paraId="4C4A6EBE" w14:textId="09E83CE4" w:rsidR="00066318" w:rsidRPr="00FF3FB4" w:rsidRDefault="00066318" w:rsidP="005A499B">
      <w:pPr>
        <w:tabs>
          <w:tab w:val="left" w:pos="9360"/>
        </w:tabs>
        <w:spacing w:before="120"/>
        <w:ind w:left="1080"/>
        <w:rPr>
          <w:rFonts w:ascii="Arial" w:hAnsi="Arial" w:cs="Arial"/>
          <w:sz w:val="22"/>
          <w:szCs w:val="22"/>
          <w:u w:val="single"/>
        </w:rPr>
      </w:pPr>
      <w:r w:rsidRPr="00FF3FB4">
        <w:rPr>
          <w:rFonts w:ascii="Arial" w:hAnsi="Arial" w:cs="Arial"/>
          <w:sz w:val="22"/>
          <w:szCs w:val="22"/>
          <w:u w:val="single"/>
        </w:rPr>
        <w:tab/>
      </w:r>
    </w:p>
    <w:p w14:paraId="5E87541A" w14:textId="6F06EBE5" w:rsidR="00066318" w:rsidRPr="00FF3FB4" w:rsidRDefault="00066318" w:rsidP="005A499B">
      <w:pPr>
        <w:tabs>
          <w:tab w:val="left" w:pos="9360"/>
        </w:tabs>
        <w:spacing w:before="120"/>
        <w:ind w:left="1080"/>
        <w:rPr>
          <w:rFonts w:ascii="Arial" w:hAnsi="Arial" w:cs="Arial"/>
          <w:sz w:val="22"/>
          <w:szCs w:val="22"/>
          <w:u w:val="single"/>
        </w:rPr>
      </w:pPr>
      <w:r w:rsidRPr="00FF3FB4">
        <w:rPr>
          <w:rFonts w:ascii="Arial" w:hAnsi="Arial" w:cs="Arial"/>
          <w:sz w:val="22"/>
          <w:szCs w:val="22"/>
          <w:u w:val="single"/>
        </w:rPr>
        <w:tab/>
      </w:r>
    </w:p>
    <w:p w14:paraId="28E7D5A8" w14:textId="77777777" w:rsidR="00F328C1" w:rsidRPr="00FF3FB4" w:rsidRDefault="005A2927" w:rsidP="00F328C1">
      <w:pPr>
        <w:tabs>
          <w:tab w:val="left" w:pos="9360"/>
        </w:tabs>
        <w:spacing w:before="120"/>
        <w:ind w:left="1080" w:hanging="360"/>
        <w:rPr>
          <w:rFonts w:ascii="Arial" w:hAnsi="Arial" w:cs="Arial"/>
          <w:sz w:val="22"/>
          <w:szCs w:val="22"/>
          <w:u w:val="single"/>
        </w:rPr>
      </w:pPr>
      <w:r w:rsidRPr="00FF3FB4">
        <w:rPr>
          <w:rFonts w:ascii="Arial" w:hAnsi="Arial" w:cs="Arial"/>
          <w:sz w:val="22"/>
          <w:szCs w:val="22"/>
        </w:rPr>
        <w:t>[  ]</w:t>
      </w:r>
      <w:r w:rsidRPr="00FF3FB4">
        <w:rPr>
          <w:rFonts w:ascii="Arial" w:hAnsi="Arial" w:cs="Arial"/>
          <w:sz w:val="22"/>
          <w:szCs w:val="22"/>
        </w:rPr>
        <w:tab/>
        <w:t xml:space="preserve">Other findings: </w:t>
      </w:r>
      <w:r w:rsidRPr="00FF3FB4">
        <w:rPr>
          <w:rFonts w:ascii="Arial" w:hAnsi="Arial" w:cs="Arial"/>
          <w:sz w:val="22"/>
          <w:szCs w:val="22"/>
          <w:u w:val="single"/>
        </w:rPr>
        <w:tab/>
      </w:r>
    </w:p>
    <w:p w14:paraId="08B24490" w14:textId="6E17D5CA" w:rsidR="00066318" w:rsidRPr="00FF3FB4" w:rsidRDefault="005A499B" w:rsidP="00F328C1">
      <w:pPr>
        <w:tabs>
          <w:tab w:val="left" w:pos="9360"/>
        </w:tabs>
        <w:ind w:left="1080" w:hanging="360"/>
        <w:rPr>
          <w:rFonts w:ascii="Arial" w:hAnsi="Arial" w:cs="Arial"/>
          <w:i/>
          <w:iCs/>
          <w:sz w:val="22"/>
          <w:szCs w:val="22"/>
          <w:u w:val="single"/>
        </w:rPr>
      </w:pPr>
      <w:r w:rsidRPr="00FF3FB4">
        <w:rPr>
          <w:rFonts w:ascii="Arial" w:hAnsi="Arial" w:cs="Arial"/>
          <w:i/>
          <w:iCs/>
          <w:sz w:val="22"/>
          <w:szCs w:val="22"/>
        </w:rPr>
        <w:tab/>
      </w:r>
      <w:r w:rsidRPr="00FF3FB4">
        <w:rPr>
          <w:rFonts w:ascii="Arial" w:hAnsi="Arial" w:cs="Arial"/>
          <w:i/>
          <w:iCs/>
          <w:sz w:val="22"/>
          <w:szCs w:val="22"/>
          <w:lang w:val="vi"/>
        </w:rPr>
        <w:t>Các sự việc được xác nhận khác:</w:t>
      </w:r>
    </w:p>
    <w:p w14:paraId="39FCF6FE" w14:textId="5AA053C5" w:rsidR="00066318" w:rsidRPr="00FF3FB4" w:rsidRDefault="00066318" w:rsidP="005A499B">
      <w:pPr>
        <w:tabs>
          <w:tab w:val="left" w:pos="9360"/>
        </w:tabs>
        <w:spacing w:before="120"/>
        <w:ind w:left="1080"/>
        <w:rPr>
          <w:rFonts w:ascii="Arial" w:hAnsi="Arial" w:cs="Arial"/>
          <w:sz w:val="22"/>
          <w:szCs w:val="22"/>
          <w:u w:val="single"/>
        </w:rPr>
      </w:pPr>
      <w:r w:rsidRPr="00FF3FB4">
        <w:rPr>
          <w:rFonts w:ascii="Arial" w:hAnsi="Arial" w:cs="Arial"/>
          <w:sz w:val="22"/>
          <w:szCs w:val="22"/>
          <w:u w:val="single"/>
        </w:rPr>
        <w:tab/>
      </w:r>
    </w:p>
    <w:p w14:paraId="1E79CB31" w14:textId="77777777" w:rsidR="00F328C1" w:rsidRPr="00FF3FB4" w:rsidRDefault="00066318" w:rsidP="00F328C1">
      <w:pPr>
        <w:pStyle w:val="ListParagraph"/>
        <w:numPr>
          <w:ilvl w:val="0"/>
          <w:numId w:val="24"/>
        </w:numPr>
        <w:suppressAutoHyphens/>
        <w:spacing w:before="120"/>
        <w:ind w:left="0"/>
        <w:outlineLvl w:val="0"/>
        <w:rPr>
          <w:rFonts w:ascii="Arial" w:hAnsi="Arial" w:cs="Arial"/>
          <w:b/>
          <w:spacing w:val="-2"/>
          <w:sz w:val="22"/>
          <w:szCs w:val="22"/>
        </w:rPr>
      </w:pPr>
      <w:r w:rsidRPr="00FF3FB4">
        <w:rPr>
          <w:rFonts w:ascii="Arial" w:hAnsi="Arial" w:cs="Arial"/>
          <w:b/>
          <w:bCs/>
          <w:sz w:val="22"/>
          <w:szCs w:val="22"/>
        </w:rPr>
        <w:t>Court Orders to the Restrained Person listed in 3:</w:t>
      </w:r>
    </w:p>
    <w:p w14:paraId="5F75E779" w14:textId="3BAB8A00" w:rsidR="00066318" w:rsidRPr="00FF3FB4" w:rsidRDefault="00F328C1" w:rsidP="005A499B">
      <w:pPr>
        <w:pStyle w:val="ListParagraph"/>
        <w:suppressAutoHyphens/>
        <w:ind w:left="0"/>
        <w:outlineLvl w:val="0"/>
        <w:rPr>
          <w:rFonts w:ascii="Arial" w:hAnsi="Arial" w:cs="Arial"/>
          <w:b/>
          <w:i/>
          <w:iCs/>
          <w:spacing w:val="-2"/>
          <w:sz w:val="22"/>
          <w:szCs w:val="22"/>
        </w:rPr>
      </w:pPr>
      <w:r w:rsidRPr="00FF3FB4">
        <w:rPr>
          <w:rFonts w:ascii="Arial" w:hAnsi="Arial" w:cs="Arial"/>
          <w:b/>
          <w:bCs/>
          <w:i/>
          <w:iCs/>
          <w:sz w:val="22"/>
          <w:szCs w:val="22"/>
          <w:lang w:val="vi"/>
        </w:rPr>
        <w:t>Lệnh Tòa dành cho Người Bị Ngăn Cấm được liệt kê ở 3:</w:t>
      </w:r>
    </w:p>
    <w:p w14:paraId="64216FF8"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6.</w:t>
      </w:r>
      <w:r w:rsidRPr="00FF3FB4">
        <w:rPr>
          <w:bCs/>
          <w:sz w:val="22"/>
          <w:szCs w:val="22"/>
        </w:rPr>
        <w:tab/>
        <w:t>Do Not Disturb</w:t>
      </w:r>
    </w:p>
    <w:p w14:paraId="493DE991" w14:textId="53BAA50D" w:rsidR="00066318" w:rsidRPr="00FF3FB4" w:rsidRDefault="005A499B"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Không Làm Phiền</w:t>
      </w:r>
    </w:p>
    <w:p w14:paraId="459FE720"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No request made.</w:t>
      </w:r>
    </w:p>
    <w:p w14:paraId="67364CFE" w14:textId="05CDD210" w:rsidR="00D05243"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Không thực hiện yêu cầu.</w:t>
      </w:r>
    </w:p>
    <w:p w14:paraId="3A28D765" w14:textId="77777777" w:rsidR="00F328C1" w:rsidRPr="00FF3FB4" w:rsidRDefault="005A2927" w:rsidP="00F328C1">
      <w:pPr>
        <w:spacing w:before="10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2934AD01" w14:textId="440064F0" w:rsidR="00D05243"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Yêu cầu bị từ chối.</w:t>
      </w:r>
    </w:p>
    <w:p w14:paraId="7D98B69E" w14:textId="77777777" w:rsidR="00F328C1" w:rsidRPr="00FF3FB4" w:rsidRDefault="005A2927" w:rsidP="00F328C1">
      <w:pPr>
        <w:spacing w:before="10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Do not disturb the peace of the Protected Person</w:t>
      </w:r>
      <w:r w:rsidRPr="00FF3FB4">
        <w:rPr>
          <w:rFonts w:ascii="Arial" w:hAnsi="Arial" w:cs="Arial"/>
          <w:i/>
          <w:iCs/>
          <w:sz w:val="22"/>
          <w:szCs w:val="22"/>
        </w:rPr>
        <w:t xml:space="preserve"> </w:t>
      </w:r>
      <w:r w:rsidRPr="00FF3FB4">
        <w:rPr>
          <w:rFonts w:ascii="Arial" w:hAnsi="Arial" w:cs="Arial"/>
          <w:sz w:val="22"/>
          <w:szCs w:val="22"/>
        </w:rPr>
        <w:t xml:space="preserve">or of any child listed in </w:t>
      </w:r>
      <w:r w:rsidRPr="00FF3FB4">
        <w:rPr>
          <w:rFonts w:ascii="Arial" w:hAnsi="Arial" w:cs="Arial"/>
          <w:b/>
          <w:bCs/>
          <w:sz w:val="22"/>
          <w:szCs w:val="22"/>
        </w:rPr>
        <w:t>4</w:t>
      </w:r>
      <w:r w:rsidRPr="00FF3FB4">
        <w:rPr>
          <w:rFonts w:ascii="Arial" w:hAnsi="Arial" w:cs="Arial"/>
          <w:sz w:val="22"/>
          <w:szCs w:val="22"/>
        </w:rPr>
        <w:t>.</w:t>
      </w:r>
    </w:p>
    <w:p w14:paraId="64DDB516" w14:textId="5E2D1CB5" w:rsidR="00066318" w:rsidRPr="00FF3FB4" w:rsidRDefault="00F328C1" w:rsidP="00CF6D79">
      <w:pPr>
        <w:ind w:left="1080"/>
        <w:rPr>
          <w:rFonts w:ascii="Arial" w:hAnsi="Arial" w:cs="Arial"/>
          <w:i/>
          <w:iCs/>
          <w:spacing w:val="-2"/>
          <w:sz w:val="22"/>
          <w:szCs w:val="22"/>
        </w:rPr>
      </w:pPr>
      <w:r w:rsidRPr="00FF3FB4">
        <w:rPr>
          <w:rFonts w:ascii="Arial" w:hAnsi="Arial" w:cs="Arial"/>
          <w:i/>
          <w:iCs/>
          <w:sz w:val="22"/>
          <w:szCs w:val="22"/>
          <w:lang w:val="vi"/>
        </w:rPr>
        <w:t xml:space="preserve">Không làm phiền sự yên bình của Người Được Bảo Vệ hoặc của bất kỳ trẻ em nào được liệt kê ở </w:t>
      </w:r>
      <w:r w:rsidRPr="00FF3FB4">
        <w:rPr>
          <w:rFonts w:ascii="Arial" w:hAnsi="Arial" w:cs="Arial"/>
          <w:b/>
          <w:bCs/>
          <w:i/>
          <w:iCs/>
          <w:sz w:val="22"/>
          <w:szCs w:val="22"/>
          <w:lang w:val="vi"/>
        </w:rPr>
        <w:t>4</w:t>
      </w:r>
      <w:r w:rsidRPr="00FF3FB4">
        <w:rPr>
          <w:rFonts w:ascii="Arial" w:hAnsi="Arial" w:cs="Arial"/>
          <w:i/>
          <w:iCs/>
          <w:sz w:val="22"/>
          <w:szCs w:val="22"/>
          <w:lang w:val="vi"/>
        </w:rPr>
        <w:t>.</w:t>
      </w:r>
    </w:p>
    <w:p w14:paraId="6F1F7CDB"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 xml:space="preserve">7. </w:t>
      </w:r>
      <w:r w:rsidRPr="00FF3FB4">
        <w:rPr>
          <w:bCs/>
          <w:sz w:val="22"/>
          <w:szCs w:val="22"/>
        </w:rPr>
        <w:tab/>
        <w:t>Stay Away</w:t>
      </w:r>
    </w:p>
    <w:p w14:paraId="2878EFE6" w14:textId="48EE6109" w:rsidR="00066318" w:rsidRPr="00FF3FB4" w:rsidRDefault="00F328C1"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Tránh Xa</w:t>
      </w:r>
    </w:p>
    <w:p w14:paraId="3B2CA1CD"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No request made.</w:t>
      </w:r>
    </w:p>
    <w:p w14:paraId="42981B67" w14:textId="03B33D93" w:rsidR="00E65BDB"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Không thực hiện yêu cầu.</w:t>
      </w:r>
    </w:p>
    <w:p w14:paraId="4EC63BE5"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606017E1" w14:textId="0E4DE082" w:rsidR="00E65BDB"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Yêu cầu bị từ chối.</w:t>
      </w:r>
    </w:p>
    <w:p w14:paraId="5616F579"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 xml:space="preserve">Do not go onto the grounds of or enter the Protected Person’s home, workplace, vehicle, or school, or the daycare or school of any child listed in </w:t>
      </w:r>
      <w:r w:rsidRPr="00FF3FB4">
        <w:rPr>
          <w:rFonts w:ascii="Arial" w:hAnsi="Arial" w:cs="Arial"/>
          <w:b/>
          <w:bCs/>
          <w:sz w:val="22"/>
          <w:szCs w:val="22"/>
        </w:rPr>
        <w:t>4</w:t>
      </w:r>
      <w:r w:rsidRPr="00FF3FB4">
        <w:rPr>
          <w:rFonts w:ascii="Arial" w:hAnsi="Arial" w:cs="Arial"/>
          <w:sz w:val="22"/>
          <w:szCs w:val="22"/>
        </w:rPr>
        <w:t>.</w:t>
      </w:r>
    </w:p>
    <w:p w14:paraId="61810E4B" w14:textId="5CAAA63A" w:rsidR="00066318"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 xml:space="preserve">Không đi vào khuôn viên hoặc vào nhà, nơi làm việc, xe cộ hoặc trường học của Người Được Bảo Vệ hoặc nhà trẻ hay trường học của bất kỳ trẻ nào được liệt kê ở </w:t>
      </w:r>
      <w:r w:rsidRPr="00FF3FB4">
        <w:rPr>
          <w:rFonts w:ascii="Arial" w:hAnsi="Arial" w:cs="Arial"/>
          <w:b/>
          <w:bCs/>
          <w:i/>
          <w:iCs/>
          <w:sz w:val="22"/>
          <w:szCs w:val="22"/>
          <w:lang w:val="vi"/>
        </w:rPr>
        <w:t>4</w:t>
      </w:r>
      <w:r w:rsidRPr="00FF3FB4">
        <w:rPr>
          <w:rFonts w:ascii="Arial" w:hAnsi="Arial" w:cs="Arial"/>
          <w:i/>
          <w:iCs/>
          <w:sz w:val="22"/>
          <w:szCs w:val="22"/>
          <w:lang w:val="vi"/>
        </w:rPr>
        <w:t>.</w:t>
      </w:r>
    </w:p>
    <w:p w14:paraId="7FE33FA1" w14:textId="77777777" w:rsidR="00F328C1" w:rsidRPr="00FF3FB4" w:rsidRDefault="005A2927" w:rsidP="00F328C1">
      <w:pPr>
        <w:tabs>
          <w:tab w:val="left" w:pos="9180"/>
        </w:tabs>
        <w:suppressAutoHyphens/>
        <w:spacing w:before="120"/>
        <w:ind w:left="1440" w:hanging="360"/>
        <w:rPr>
          <w:rFonts w:ascii="Arial" w:hAnsi="Arial" w:cs="Arial"/>
          <w:sz w:val="22"/>
          <w:szCs w:val="22"/>
        </w:rPr>
      </w:pPr>
      <w:r w:rsidRPr="00FF3FB4">
        <w:rPr>
          <w:rFonts w:ascii="Arial" w:hAnsi="Arial" w:cs="Arial"/>
          <w:sz w:val="22"/>
          <w:szCs w:val="22"/>
        </w:rPr>
        <w:lastRenderedPageBreak/>
        <w:t>[  ]</w:t>
      </w:r>
      <w:r w:rsidRPr="00FF3FB4">
        <w:rPr>
          <w:rFonts w:ascii="Arial" w:hAnsi="Arial" w:cs="Arial"/>
          <w:sz w:val="22"/>
          <w:szCs w:val="22"/>
        </w:rPr>
        <w:tab/>
        <w:t xml:space="preserve">Do not knowingly go or stay within </w:t>
      </w:r>
      <w:r w:rsidRPr="00FF3FB4">
        <w:rPr>
          <w:rFonts w:ascii="Arial" w:hAnsi="Arial" w:cs="Arial"/>
          <w:sz w:val="22"/>
          <w:szCs w:val="22"/>
          <w:u w:val="single"/>
        </w:rPr>
        <w:tab/>
      </w:r>
      <w:r w:rsidRPr="00FF3FB4">
        <w:rPr>
          <w:rFonts w:ascii="Arial" w:hAnsi="Arial" w:cs="Arial"/>
          <w:sz w:val="22"/>
          <w:szCs w:val="22"/>
        </w:rPr>
        <w:t xml:space="preserve"> feet of the Protected Person’s home, workplace, vehicle, or school, or the daycare or school of any child listed in </w:t>
      </w:r>
      <w:r w:rsidRPr="00FF3FB4">
        <w:rPr>
          <w:rFonts w:ascii="Arial" w:hAnsi="Arial" w:cs="Arial"/>
          <w:b/>
          <w:bCs/>
          <w:sz w:val="22"/>
          <w:szCs w:val="22"/>
        </w:rPr>
        <w:t>4</w:t>
      </w:r>
      <w:r w:rsidRPr="00FF3FB4">
        <w:rPr>
          <w:rFonts w:ascii="Arial" w:hAnsi="Arial" w:cs="Arial"/>
          <w:sz w:val="22"/>
          <w:szCs w:val="22"/>
        </w:rPr>
        <w:t>.</w:t>
      </w:r>
    </w:p>
    <w:p w14:paraId="2F0E413E" w14:textId="5767C831" w:rsidR="00066318" w:rsidRPr="00FF3FB4" w:rsidRDefault="00CF6D79" w:rsidP="00F328C1">
      <w:pPr>
        <w:tabs>
          <w:tab w:val="left" w:pos="9180"/>
        </w:tabs>
        <w:suppressAutoHyphens/>
        <w:ind w:left="1440" w:hanging="360"/>
        <w:rPr>
          <w:rFonts w:ascii="Arial" w:hAnsi="Arial" w:cs="Arial"/>
          <w:i/>
          <w:iCs/>
          <w:spacing w:val="-2"/>
          <w:sz w:val="22"/>
          <w:szCs w:val="22"/>
        </w:rPr>
      </w:pPr>
      <w:r w:rsidRPr="00FF3FB4">
        <w:rPr>
          <w:rFonts w:ascii="Arial" w:hAnsi="Arial" w:cs="Arial"/>
          <w:i/>
          <w:iCs/>
          <w:sz w:val="22"/>
          <w:szCs w:val="22"/>
        </w:rPr>
        <w:tab/>
      </w:r>
      <w:r w:rsidRPr="00FF3FB4">
        <w:rPr>
          <w:rFonts w:ascii="Arial" w:hAnsi="Arial" w:cs="Arial"/>
          <w:i/>
          <w:iCs/>
          <w:sz w:val="22"/>
          <w:szCs w:val="22"/>
          <w:lang w:val="vi"/>
        </w:rPr>
        <w:t xml:space="preserve">Không cố ý đi vào hoặc ở trong phạm vi [-] feet từ nhà, nơi làm việc, xe cộ hoặc trường học của Người Được Bảo Vệ hoặc nhà trẻ hay trường học của bất kỳ trẻ nào được liệt kê ở </w:t>
      </w:r>
      <w:r w:rsidRPr="00FF3FB4">
        <w:rPr>
          <w:rFonts w:ascii="Arial" w:hAnsi="Arial" w:cs="Arial"/>
          <w:b/>
          <w:bCs/>
          <w:i/>
          <w:iCs/>
          <w:sz w:val="22"/>
          <w:szCs w:val="22"/>
          <w:lang w:val="vi"/>
        </w:rPr>
        <w:t>4</w:t>
      </w:r>
      <w:r w:rsidRPr="00FF3FB4">
        <w:rPr>
          <w:rFonts w:ascii="Arial" w:hAnsi="Arial" w:cs="Arial"/>
          <w:i/>
          <w:iCs/>
          <w:sz w:val="22"/>
          <w:szCs w:val="22"/>
          <w:lang w:val="vi"/>
        </w:rPr>
        <w:t>.</w:t>
      </w:r>
    </w:p>
    <w:p w14:paraId="3865730A"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 xml:space="preserve">8. </w:t>
      </w:r>
      <w:r w:rsidRPr="00FF3FB4">
        <w:rPr>
          <w:bCs/>
          <w:sz w:val="22"/>
          <w:szCs w:val="22"/>
        </w:rPr>
        <w:tab/>
        <w:t>Do Not Hurt or Threaten</w:t>
      </w:r>
    </w:p>
    <w:p w14:paraId="50E9B3E0" w14:textId="0A111F88" w:rsidR="00066318" w:rsidRPr="00FF3FB4" w:rsidRDefault="00F328C1"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Không Làm Tổn Thương hoặc Đe Dọa</w:t>
      </w:r>
    </w:p>
    <w:p w14:paraId="3F3D1A89"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No request made.</w:t>
      </w:r>
    </w:p>
    <w:p w14:paraId="30A675BD" w14:textId="4377F1EB" w:rsidR="00E65BDB"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Không thực hiện yêu cầu.</w:t>
      </w:r>
    </w:p>
    <w:p w14:paraId="1FFA8C06"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7CFF9392" w14:textId="6B889059" w:rsidR="00E65BDB" w:rsidRPr="00FF3FB4" w:rsidRDefault="00F328C1" w:rsidP="00CF6D79">
      <w:pPr>
        <w:ind w:left="1080"/>
        <w:rPr>
          <w:rFonts w:ascii="Arial" w:hAnsi="Arial" w:cs="Arial"/>
          <w:i/>
          <w:iCs/>
          <w:sz w:val="22"/>
          <w:szCs w:val="22"/>
        </w:rPr>
      </w:pPr>
      <w:r w:rsidRPr="00FF3FB4">
        <w:rPr>
          <w:rFonts w:ascii="Arial" w:hAnsi="Arial" w:cs="Arial"/>
          <w:i/>
          <w:iCs/>
          <w:sz w:val="22"/>
          <w:szCs w:val="22"/>
          <w:lang w:val="vi"/>
        </w:rPr>
        <w:t>Yêu cầu bị từ chối.</w:t>
      </w:r>
    </w:p>
    <w:p w14:paraId="0A02B8A2" w14:textId="77777777" w:rsidR="00F328C1" w:rsidRPr="00FF3FB4" w:rsidRDefault="005A2927" w:rsidP="00F328C1">
      <w:pPr>
        <w:tabs>
          <w:tab w:val="left" w:pos="6480"/>
          <w:tab w:val="right" w:pos="9360"/>
        </w:tabs>
        <w:suppressAutoHyphens/>
        <w:spacing w:before="120"/>
        <w:ind w:left="1080" w:hanging="360"/>
        <w:rPr>
          <w:rFonts w:ascii="Arial" w:hAnsi="Arial" w:cs="Arial"/>
          <w:spacing w:val="-2"/>
          <w:sz w:val="22"/>
          <w:szCs w:val="22"/>
        </w:rPr>
      </w:pPr>
      <w:r w:rsidRPr="00FF3FB4">
        <w:rPr>
          <w:rFonts w:ascii="Arial" w:hAnsi="Arial" w:cs="Arial"/>
          <w:sz w:val="22"/>
          <w:szCs w:val="22"/>
        </w:rPr>
        <w:t>[  ]</w:t>
      </w:r>
      <w:r w:rsidRPr="00FF3FB4">
        <w:rPr>
          <w:rFonts w:ascii="Arial" w:hAnsi="Arial" w:cs="Arial"/>
          <w:sz w:val="22"/>
          <w:szCs w:val="22"/>
        </w:rPr>
        <w:tab/>
        <w:t>Do not:</w:t>
      </w:r>
    </w:p>
    <w:p w14:paraId="73CD45EA" w14:textId="084E1D94" w:rsidR="00066318" w:rsidRPr="00FF3FB4" w:rsidRDefault="00CF6D79" w:rsidP="00F328C1">
      <w:pPr>
        <w:tabs>
          <w:tab w:val="left" w:pos="6480"/>
          <w:tab w:val="right" w:pos="9360"/>
        </w:tabs>
        <w:suppressAutoHyphens/>
        <w:ind w:left="1080" w:hanging="360"/>
        <w:rPr>
          <w:rFonts w:ascii="Arial" w:hAnsi="Arial" w:cs="Arial"/>
          <w:i/>
          <w:iCs/>
          <w:spacing w:val="-2"/>
          <w:sz w:val="22"/>
          <w:szCs w:val="22"/>
        </w:rPr>
      </w:pPr>
      <w:r w:rsidRPr="00FF3FB4">
        <w:rPr>
          <w:rFonts w:ascii="Arial" w:hAnsi="Arial" w:cs="Arial"/>
          <w:i/>
          <w:iCs/>
          <w:sz w:val="22"/>
          <w:szCs w:val="22"/>
        </w:rPr>
        <w:tab/>
      </w:r>
      <w:r w:rsidRPr="00FF3FB4">
        <w:rPr>
          <w:rFonts w:ascii="Arial" w:hAnsi="Arial" w:cs="Arial"/>
          <w:i/>
          <w:iCs/>
          <w:sz w:val="22"/>
          <w:szCs w:val="22"/>
          <w:lang w:val="vi"/>
        </w:rPr>
        <w:t>Không:</w:t>
      </w:r>
    </w:p>
    <w:p w14:paraId="5972740C" w14:textId="77777777" w:rsidR="00F328C1" w:rsidRPr="00FF3FB4"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FF3FB4">
        <w:rPr>
          <w:rFonts w:ascii="Arial" w:hAnsi="Arial" w:cs="Arial"/>
          <w:sz w:val="22"/>
          <w:szCs w:val="22"/>
        </w:rPr>
        <w:t xml:space="preserve">Assault, harass, stalk, or molest the Protected Person or any child listed in </w:t>
      </w:r>
      <w:r w:rsidRPr="00FF3FB4">
        <w:rPr>
          <w:rFonts w:ascii="Arial" w:hAnsi="Arial" w:cs="Arial"/>
          <w:b/>
          <w:bCs/>
          <w:sz w:val="22"/>
          <w:szCs w:val="22"/>
        </w:rPr>
        <w:t>4</w:t>
      </w:r>
      <w:r w:rsidRPr="00FF3FB4">
        <w:rPr>
          <w:rFonts w:ascii="Arial" w:hAnsi="Arial" w:cs="Arial"/>
          <w:sz w:val="22"/>
          <w:szCs w:val="22"/>
        </w:rPr>
        <w:t>; or</w:t>
      </w:r>
    </w:p>
    <w:p w14:paraId="25002835" w14:textId="62411B8F" w:rsidR="00066318" w:rsidRPr="00FF3FB4"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rPr>
      </w:pPr>
      <w:r w:rsidRPr="00FF3FB4">
        <w:rPr>
          <w:rFonts w:ascii="Arial" w:hAnsi="Arial" w:cs="Arial"/>
          <w:i/>
          <w:iCs/>
          <w:sz w:val="22"/>
          <w:szCs w:val="22"/>
          <w:lang w:val="vi"/>
        </w:rPr>
        <w:t xml:space="preserve">Tấn công, quấy rối, lén theo hoặc làm phiền Người Được Bảo Vệ hoặc bất kỳ trẻ nào được liệt kê ở </w:t>
      </w:r>
      <w:r w:rsidRPr="00FF3FB4">
        <w:rPr>
          <w:rFonts w:ascii="Arial" w:hAnsi="Arial" w:cs="Arial"/>
          <w:b/>
          <w:bCs/>
          <w:i/>
          <w:iCs/>
          <w:sz w:val="22"/>
          <w:szCs w:val="22"/>
          <w:lang w:val="vi"/>
        </w:rPr>
        <w:t>4</w:t>
      </w:r>
      <w:r w:rsidRPr="00FF3FB4">
        <w:rPr>
          <w:rFonts w:ascii="Arial" w:hAnsi="Arial" w:cs="Arial"/>
          <w:i/>
          <w:iCs/>
          <w:sz w:val="22"/>
          <w:szCs w:val="22"/>
          <w:lang w:val="vi"/>
        </w:rPr>
        <w:t>; hoặc</w:t>
      </w:r>
    </w:p>
    <w:p w14:paraId="4BD807E4" w14:textId="77777777" w:rsidR="00F328C1" w:rsidRPr="00FF3FB4"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FF3FB4">
        <w:rPr>
          <w:rFonts w:ascii="Arial" w:hAnsi="Arial" w:cs="Arial"/>
          <w:sz w:val="22"/>
          <w:szCs w:val="22"/>
        </w:rPr>
        <w:t>Use, try to use, or threaten to use physical force against the Protected Person or children that would reasonably be expected to cause bodily injury.</w:t>
      </w:r>
    </w:p>
    <w:p w14:paraId="12133905" w14:textId="386D66DD" w:rsidR="00066318" w:rsidRPr="00FF3FB4"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rPr>
      </w:pPr>
      <w:r w:rsidRPr="00FF3FB4">
        <w:rPr>
          <w:rFonts w:ascii="Arial" w:hAnsi="Arial" w:cs="Arial"/>
          <w:i/>
          <w:iCs/>
          <w:sz w:val="22"/>
          <w:szCs w:val="22"/>
          <w:lang w:val="vi"/>
        </w:rPr>
        <w:t>Sử dụng, cố sử dụng hoặc đe dọa sử dụng vũ lực đối với Người Được Bảo Vệ hoặc trẻ em có khả năng gây tổn thương cơ thể một cách hợp lý.</w:t>
      </w:r>
    </w:p>
    <w:p w14:paraId="638CF066"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9.</w:t>
      </w:r>
      <w:r w:rsidRPr="00FF3FB4">
        <w:rPr>
          <w:bCs/>
          <w:sz w:val="22"/>
          <w:szCs w:val="22"/>
        </w:rPr>
        <w:tab/>
        <w:t>Surrender Weapons</w:t>
      </w:r>
    </w:p>
    <w:p w14:paraId="067F3E66" w14:textId="37D16D17" w:rsidR="00066318" w:rsidRPr="00FF3FB4" w:rsidRDefault="00CF6D79" w:rsidP="00F328C1">
      <w:pPr>
        <w:pStyle w:val="WAItem"/>
        <w:keepNext w:val="0"/>
        <w:numPr>
          <w:ilvl w:val="0"/>
          <w:numId w:val="0"/>
        </w:numPr>
        <w:tabs>
          <w:tab w:val="clear" w:pos="540"/>
          <w:tab w:val="left" w:pos="720"/>
        </w:tabs>
        <w:spacing w:before="0"/>
        <w:ind w:left="720" w:hanging="720"/>
        <w:rPr>
          <w:i/>
          <w:iCs/>
          <w:spacing w:val="-2"/>
          <w:sz w:val="22"/>
          <w:szCs w:val="22"/>
        </w:rPr>
      </w:pPr>
      <w:r w:rsidRPr="00FF3FB4">
        <w:rPr>
          <w:bCs/>
          <w:i/>
          <w:iCs/>
          <w:sz w:val="22"/>
          <w:szCs w:val="22"/>
        </w:rPr>
        <w:tab/>
      </w:r>
      <w:r w:rsidRPr="00FF3FB4">
        <w:rPr>
          <w:bCs/>
          <w:i/>
          <w:iCs/>
          <w:sz w:val="22"/>
          <w:szCs w:val="22"/>
          <w:lang w:val="vi"/>
        </w:rPr>
        <w:t>Giao Nộp Vũ Khí</w:t>
      </w:r>
    </w:p>
    <w:p w14:paraId="409612EF"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 xml:space="preserve">Does not apply. No order entered in section </w:t>
      </w:r>
      <w:r w:rsidRPr="00FF3FB4">
        <w:rPr>
          <w:rFonts w:ascii="Arial" w:hAnsi="Arial" w:cs="Arial"/>
          <w:b/>
          <w:bCs/>
          <w:sz w:val="22"/>
          <w:szCs w:val="22"/>
        </w:rPr>
        <w:t>8</w:t>
      </w:r>
      <w:r w:rsidRPr="00FF3FB4">
        <w:rPr>
          <w:rFonts w:ascii="Arial" w:hAnsi="Arial" w:cs="Arial"/>
          <w:sz w:val="22"/>
          <w:szCs w:val="22"/>
        </w:rPr>
        <w:t xml:space="preserve"> and no request made.</w:t>
      </w:r>
    </w:p>
    <w:p w14:paraId="5A8990C4" w14:textId="7774A14C" w:rsidR="00066318" w:rsidRPr="00FF3FB4" w:rsidRDefault="00F328C1" w:rsidP="00640EA1">
      <w:pPr>
        <w:ind w:left="1080"/>
        <w:rPr>
          <w:rFonts w:ascii="Arial" w:hAnsi="Arial" w:cs="Arial"/>
          <w:i/>
          <w:iCs/>
          <w:sz w:val="22"/>
          <w:szCs w:val="22"/>
        </w:rPr>
      </w:pPr>
      <w:r w:rsidRPr="00FF3FB4">
        <w:rPr>
          <w:rFonts w:ascii="Arial" w:hAnsi="Arial" w:cs="Arial"/>
          <w:i/>
          <w:iCs/>
          <w:sz w:val="22"/>
          <w:szCs w:val="22"/>
          <w:lang w:val="vi"/>
        </w:rPr>
        <w:t xml:space="preserve">Không áp dụng. Không có lệnh nào được đưa vào mục </w:t>
      </w:r>
      <w:r w:rsidRPr="00FF3FB4">
        <w:rPr>
          <w:rFonts w:ascii="Arial" w:hAnsi="Arial" w:cs="Arial"/>
          <w:b/>
          <w:bCs/>
          <w:i/>
          <w:iCs/>
          <w:sz w:val="22"/>
          <w:szCs w:val="22"/>
          <w:lang w:val="vi"/>
        </w:rPr>
        <w:t>8</w:t>
      </w:r>
      <w:r w:rsidRPr="00FF3FB4">
        <w:rPr>
          <w:rFonts w:ascii="Arial" w:hAnsi="Arial" w:cs="Arial"/>
          <w:i/>
          <w:iCs/>
          <w:sz w:val="22"/>
          <w:szCs w:val="22"/>
          <w:lang w:val="vi"/>
        </w:rPr>
        <w:t xml:space="preserve"> và không thực hiện yêu cầu nào.</w:t>
      </w:r>
    </w:p>
    <w:p w14:paraId="33D09F8B"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 and surrender of weapons not required.</w:t>
      </w:r>
    </w:p>
    <w:p w14:paraId="6A839481" w14:textId="505CE3CF" w:rsidR="00E65BDB" w:rsidRPr="00FF3FB4" w:rsidRDefault="00F328C1" w:rsidP="00640EA1">
      <w:pPr>
        <w:ind w:left="1080"/>
        <w:rPr>
          <w:rFonts w:ascii="Arial" w:hAnsi="Arial" w:cs="Arial"/>
          <w:i/>
          <w:iCs/>
          <w:sz w:val="22"/>
          <w:szCs w:val="22"/>
        </w:rPr>
      </w:pPr>
      <w:r w:rsidRPr="00FF3FB4">
        <w:rPr>
          <w:rFonts w:ascii="Arial" w:hAnsi="Arial" w:cs="Arial"/>
          <w:i/>
          <w:iCs/>
          <w:sz w:val="22"/>
          <w:szCs w:val="22"/>
          <w:lang w:val="vi"/>
        </w:rPr>
        <w:t>Yêu cầu bị từ chối và không cần phải giao nộp vũ khí.</w:t>
      </w:r>
    </w:p>
    <w:p w14:paraId="7838DCD9" w14:textId="77777777" w:rsidR="00F328C1" w:rsidRPr="00FF3FB4" w:rsidRDefault="005A2927" w:rsidP="00F328C1">
      <w:pPr>
        <w:suppressAutoHyphens/>
        <w:spacing w:before="120"/>
        <w:ind w:left="1080" w:hanging="360"/>
        <w:rPr>
          <w:rFonts w:ascii="Arial" w:hAnsi="Arial" w:cs="Arial"/>
          <w:spacing w:val="-2"/>
          <w:sz w:val="22"/>
          <w:szCs w:val="22"/>
        </w:rPr>
      </w:pPr>
      <w:r w:rsidRPr="00FF3FB4">
        <w:rPr>
          <w:rFonts w:ascii="Arial" w:hAnsi="Arial" w:cs="Arial"/>
          <w:sz w:val="22"/>
          <w:szCs w:val="22"/>
        </w:rPr>
        <w:t>[  ]</w:t>
      </w:r>
      <w:r w:rsidRPr="00FF3FB4">
        <w:rPr>
          <w:rFonts w:ascii="Arial" w:hAnsi="Arial" w:cs="Arial"/>
          <w:sz w:val="22"/>
          <w:szCs w:val="22"/>
        </w:rPr>
        <w:tab/>
        <w:t xml:space="preserve">The Restrained Person must follow the </w:t>
      </w:r>
      <w:r w:rsidRPr="00FF3FB4">
        <w:rPr>
          <w:rFonts w:ascii="Arial" w:hAnsi="Arial" w:cs="Arial"/>
          <w:b/>
          <w:bCs/>
          <w:i/>
          <w:iCs/>
          <w:sz w:val="22"/>
          <w:szCs w:val="22"/>
        </w:rPr>
        <w:t>Order to Surrender and Prohibit Weapons</w:t>
      </w:r>
      <w:r w:rsidRPr="00FF3FB4">
        <w:rPr>
          <w:rFonts w:ascii="Arial" w:hAnsi="Arial" w:cs="Arial"/>
          <w:b/>
          <w:bCs/>
          <w:sz w:val="22"/>
          <w:szCs w:val="22"/>
        </w:rPr>
        <w:t xml:space="preserve"> </w:t>
      </w:r>
      <w:r w:rsidRPr="00FF3FB4">
        <w:rPr>
          <w:rFonts w:ascii="Arial" w:hAnsi="Arial" w:cs="Arial"/>
          <w:sz w:val="22"/>
          <w:szCs w:val="22"/>
        </w:rPr>
        <w:t>(form WS 001) signed by the court and filed separately.</w:t>
      </w:r>
    </w:p>
    <w:p w14:paraId="54E508E1" w14:textId="169C5824" w:rsidR="00066318" w:rsidRPr="00FF3FB4" w:rsidRDefault="00F328C1" w:rsidP="00640EA1">
      <w:pPr>
        <w:suppressAutoHyphens/>
        <w:ind w:left="1080"/>
        <w:rPr>
          <w:rFonts w:ascii="Arial" w:hAnsi="Arial" w:cs="Arial"/>
          <w:i/>
          <w:iCs/>
          <w:spacing w:val="-2"/>
          <w:sz w:val="22"/>
          <w:szCs w:val="22"/>
        </w:rPr>
      </w:pPr>
      <w:r w:rsidRPr="00FF3FB4">
        <w:rPr>
          <w:rFonts w:ascii="Arial" w:hAnsi="Arial" w:cs="Arial"/>
          <w:i/>
          <w:iCs/>
          <w:sz w:val="22"/>
          <w:szCs w:val="22"/>
          <w:lang w:val="vi"/>
        </w:rPr>
        <w:t xml:space="preserve">Người Bị Ngăn Cấm phải tuân theo </w:t>
      </w:r>
      <w:r w:rsidRPr="00FF3FB4">
        <w:rPr>
          <w:rFonts w:ascii="Arial" w:hAnsi="Arial" w:cs="Arial"/>
          <w:b/>
          <w:bCs/>
          <w:i/>
          <w:iCs/>
          <w:sz w:val="22"/>
          <w:szCs w:val="22"/>
          <w:lang w:val="vi"/>
        </w:rPr>
        <w:t>Lệnh Giao Nộp và Cấm Vũ Khí</w:t>
      </w:r>
      <w:r w:rsidRPr="00FF3FB4">
        <w:rPr>
          <w:rFonts w:ascii="Arial" w:hAnsi="Arial" w:cs="Arial"/>
          <w:i/>
          <w:iCs/>
          <w:sz w:val="22"/>
          <w:szCs w:val="22"/>
          <w:lang w:val="vi"/>
        </w:rPr>
        <w:t xml:space="preserve"> (mẫu đơn WS 001) được tòa án ký và nộp riêng biệt.</w:t>
      </w:r>
    </w:p>
    <w:p w14:paraId="3AF22C19" w14:textId="77777777" w:rsidR="00F328C1" w:rsidRPr="00FF3FB4" w:rsidRDefault="00066318" w:rsidP="00F328C1">
      <w:pPr>
        <w:tabs>
          <w:tab w:val="right" w:pos="9360"/>
        </w:tabs>
        <w:suppressAutoHyphens/>
        <w:spacing w:before="120"/>
        <w:ind w:left="1080"/>
        <w:rPr>
          <w:rFonts w:ascii="Arial" w:hAnsi="Arial" w:cs="Arial"/>
          <w:spacing w:val="-2"/>
          <w:sz w:val="22"/>
          <w:szCs w:val="22"/>
        </w:rPr>
      </w:pPr>
      <w:r w:rsidRPr="00FF3FB4">
        <w:rPr>
          <w:rFonts w:ascii="Arial" w:hAnsi="Arial"/>
          <w:b/>
          <w:bCs/>
          <w:sz w:val="22"/>
          <w:szCs w:val="22"/>
        </w:rPr>
        <w:t>Findings</w:t>
      </w:r>
      <w:r w:rsidRPr="00FF3FB4">
        <w:rPr>
          <w:rFonts w:ascii="Arial" w:hAnsi="Arial"/>
          <w:sz w:val="22"/>
          <w:szCs w:val="22"/>
        </w:rPr>
        <w:t xml:space="preserve"> – The court finds</w:t>
      </w:r>
      <w:r w:rsidRPr="00FF3FB4">
        <w:rPr>
          <w:sz w:val="22"/>
          <w:szCs w:val="22"/>
        </w:rPr>
        <w:t xml:space="preserve"> </w:t>
      </w:r>
      <w:r w:rsidRPr="00FF3FB4">
        <w:rPr>
          <w:rFonts w:ascii="Arial" w:hAnsi="Arial"/>
          <w:sz w:val="22"/>
          <w:szCs w:val="22"/>
        </w:rPr>
        <w:t>irreparable injury could result if this order is not issued until the time for response has elapsed.</w:t>
      </w:r>
    </w:p>
    <w:p w14:paraId="71928EC8" w14:textId="4B14EE2D" w:rsidR="00066318" w:rsidRPr="00FF3FB4" w:rsidRDefault="00F328C1" w:rsidP="00F328C1">
      <w:pPr>
        <w:tabs>
          <w:tab w:val="right" w:pos="9360"/>
        </w:tabs>
        <w:suppressAutoHyphens/>
        <w:ind w:left="1080"/>
        <w:rPr>
          <w:rFonts w:ascii="Arial" w:hAnsi="Arial" w:cs="Arial"/>
          <w:i/>
          <w:iCs/>
          <w:spacing w:val="-2"/>
          <w:sz w:val="22"/>
          <w:szCs w:val="22"/>
        </w:rPr>
      </w:pPr>
      <w:r w:rsidRPr="00FF3FB4">
        <w:rPr>
          <w:rFonts w:ascii="Arial" w:hAnsi="Arial"/>
          <w:b/>
          <w:bCs/>
          <w:i/>
          <w:iCs/>
          <w:sz w:val="22"/>
          <w:szCs w:val="22"/>
          <w:lang w:val="vi"/>
        </w:rPr>
        <w:t>Các Sự Việc Được Xác Nhận</w:t>
      </w:r>
      <w:r w:rsidRPr="00FF3FB4">
        <w:rPr>
          <w:rFonts w:ascii="Arial" w:hAnsi="Arial"/>
          <w:i/>
          <w:iCs/>
          <w:sz w:val="22"/>
          <w:szCs w:val="22"/>
          <w:lang w:val="vi"/>
        </w:rPr>
        <w:t xml:space="preserve"> – Tòa án nhận thấy</w:t>
      </w:r>
      <w:r w:rsidRPr="00FF3FB4">
        <w:rPr>
          <w:i/>
          <w:iCs/>
          <w:sz w:val="22"/>
          <w:szCs w:val="22"/>
          <w:lang w:val="vi"/>
        </w:rPr>
        <w:t xml:space="preserve"> </w:t>
      </w:r>
      <w:r w:rsidRPr="00FF3FB4">
        <w:rPr>
          <w:rFonts w:ascii="Arial" w:hAnsi="Arial"/>
          <w:i/>
          <w:iCs/>
          <w:sz w:val="22"/>
          <w:szCs w:val="22"/>
          <w:lang w:val="vi"/>
        </w:rPr>
        <w:t>rằng có thể xảy ra tổn thương không thể khắc phục được nếu lệnh này không được ban hành cho đến khi hết thời gian phản hồi.</w:t>
      </w:r>
    </w:p>
    <w:p w14:paraId="7EA31C06" w14:textId="77777777" w:rsidR="00F328C1" w:rsidRPr="00FF3FB4" w:rsidRDefault="000F46C1" w:rsidP="00F328C1">
      <w:pPr>
        <w:pStyle w:val="PONumberedSection"/>
        <w:numPr>
          <w:ilvl w:val="0"/>
          <w:numId w:val="0"/>
        </w:numPr>
        <w:tabs>
          <w:tab w:val="clear" w:pos="9270"/>
          <w:tab w:val="left" w:pos="720"/>
        </w:tabs>
        <w:spacing w:after="0"/>
        <w:rPr>
          <w:rFonts w:eastAsiaTheme="minorHAnsi"/>
        </w:rPr>
      </w:pPr>
      <w:r w:rsidRPr="00FF3FB4">
        <w:rPr>
          <w:rFonts w:eastAsiaTheme="minorHAnsi"/>
        </w:rPr>
        <w:t>10.</w:t>
      </w:r>
      <w:r w:rsidRPr="00FF3FB4">
        <w:rPr>
          <w:rFonts w:eastAsiaTheme="minorHAnsi"/>
        </w:rPr>
        <w:tab/>
        <w:t>Service On the Restrained Person</w:t>
      </w:r>
    </w:p>
    <w:p w14:paraId="1E7C6FD7" w14:textId="06EE0BB0" w:rsidR="000F46C1" w:rsidRPr="00FF3FB4" w:rsidRDefault="00640EA1" w:rsidP="00F328C1">
      <w:pPr>
        <w:pStyle w:val="PONumberedSection"/>
        <w:numPr>
          <w:ilvl w:val="0"/>
          <w:numId w:val="0"/>
        </w:numPr>
        <w:tabs>
          <w:tab w:val="clear" w:pos="9270"/>
          <w:tab w:val="left" w:pos="720"/>
        </w:tabs>
        <w:spacing w:before="0" w:after="0"/>
        <w:rPr>
          <w:rFonts w:eastAsiaTheme="minorHAnsi"/>
          <w:i/>
          <w:iCs/>
        </w:rPr>
      </w:pPr>
      <w:r w:rsidRPr="00FF3FB4">
        <w:rPr>
          <w:rFonts w:eastAsiaTheme="minorHAnsi"/>
          <w:i/>
          <w:iCs/>
        </w:rPr>
        <w:tab/>
      </w:r>
      <w:r w:rsidRPr="00FF3FB4">
        <w:rPr>
          <w:rFonts w:eastAsiaTheme="minorHAnsi"/>
          <w:i/>
          <w:iCs/>
          <w:lang w:val="vi"/>
        </w:rPr>
        <w:t>Cần Phải Tống Đạt Cho</w:t>
      </w:r>
    </w:p>
    <w:p w14:paraId="1FFBA8A5" w14:textId="77777777" w:rsidR="00F328C1" w:rsidRPr="00FF3FB4" w:rsidRDefault="00F77051" w:rsidP="00F328C1">
      <w:pPr>
        <w:tabs>
          <w:tab w:val="left" w:pos="1080"/>
          <w:tab w:val="left" w:pos="5550"/>
        </w:tabs>
        <w:spacing w:before="120"/>
        <w:ind w:left="1080" w:hanging="360"/>
        <w:rPr>
          <w:rFonts w:ascii="Arial" w:hAnsi="Arial" w:cs="Arial"/>
          <w:bCs/>
          <w:color w:val="000000"/>
          <w:sz w:val="22"/>
          <w:szCs w:val="22"/>
        </w:rPr>
      </w:pPr>
      <w:r w:rsidRPr="00FF3FB4">
        <w:rPr>
          <w:rFonts w:ascii="Arial" w:hAnsi="Arial" w:cs="Arial"/>
          <w:color w:val="000000"/>
          <w:sz w:val="22"/>
          <w:szCs w:val="22"/>
        </w:rPr>
        <w:t>[  ]</w:t>
      </w:r>
      <w:r w:rsidRPr="00FF3FB4">
        <w:rPr>
          <w:rFonts w:ascii="Arial" w:hAnsi="Arial" w:cs="Arial"/>
          <w:color w:val="000000"/>
          <w:sz w:val="22"/>
          <w:szCs w:val="22"/>
        </w:rPr>
        <w:tab/>
      </w:r>
      <w:r w:rsidRPr="00FF3FB4">
        <w:rPr>
          <w:rFonts w:ascii="Arial" w:hAnsi="Arial" w:cs="Arial"/>
          <w:b/>
          <w:bCs/>
          <w:color w:val="000000"/>
          <w:sz w:val="22"/>
          <w:szCs w:val="22"/>
        </w:rPr>
        <w:t>Required.</w:t>
      </w:r>
      <w:r w:rsidRPr="00FF3FB4">
        <w:rPr>
          <w:rFonts w:ascii="Arial" w:hAnsi="Arial" w:cs="Arial"/>
          <w:color w:val="000000"/>
          <w:sz w:val="22"/>
          <w:szCs w:val="22"/>
        </w:rPr>
        <w:t xml:space="preserve"> The Restrained Person must be served with a copy of this order.</w:t>
      </w:r>
    </w:p>
    <w:p w14:paraId="646C3A36" w14:textId="29097F7A" w:rsidR="00F77051" w:rsidRPr="00FF3FB4" w:rsidRDefault="00640EA1" w:rsidP="00F328C1">
      <w:pPr>
        <w:tabs>
          <w:tab w:val="left" w:pos="1080"/>
          <w:tab w:val="left" w:pos="5550"/>
        </w:tabs>
        <w:spacing w:after="120"/>
        <w:ind w:left="1080" w:hanging="360"/>
        <w:rPr>
          <w:rFonts w:ascii="Arial" w:hAnsi="Arial" w:cs="Arial"/>
          <w:bCs/>
          <w:i/>
          <w:iCs/>
          <w:color w:val="000000"/>
          <w:sz w:val="22"/>
          <w:szCs w:val="22"/>
        </w:rPr>
      </w:pPr>
      <w:r w:rsidRPr="00FF3FB4">
        <w:rPr>
          <w:rFonts w:ascii="Arial" w:hAnsi="Arial" w:cs="Arial"/>
          <w:i/>
          <w:iCs/>
          <w:color w:val="000000"/>
          <w:sz w:val="22"/>
          <w:szCs w:val="22"/>
        </w:rPr>
        <w:tab/>
      </w:r>
      <w:r w:rsidRPr="00FF3FB4">
        <w:rPr>
          <w:rFonts w:ascii="Arial" w:hAnsi="Arial" w:cs="Arial"/>
          <w:b/>
          <w:bCs/>
          <w:i/>
          <w:iCs/>
          <w:color w:val="000000"/>
          <w:sz w:val="22"/>
          <w:szCs w:val="22"/>
          <w:lang w:val="vi"/>
        </w:rPr>
        <w:t>Người Bị Ngăn Cấm.</w:t>
      </w:r>
      <w:r w:rsidRPr="00FF3FB4">
        <w:rPr>
          <w:rFonts w:ascii="Arial" w:hAnsi="Arial" w:cs="Arial"/>
          <w:i/>
          <w:iCs/>
          <w:color w:val="000000"/>
          <w:sz w:val="22"/>
          <w:szCs w:val="22"/>
          <w:lang w:val="vi"/>
        </w:rPr>
        <w:t xml:space="preserve"> Người Bị Ngăn Cấm phải được tống đạt một bản sao lệnh này.</w:t>
      </w:r>
    </w:p>
    <w:tbl>
      <w:tblPr>
        <w:tblStyle w:val="TableGrid"/>
        <w:tblW w:w="8450" w:type="dxa"/>
        <w:tblInd w:w="1073" w:type="dxa"/>
        <w:tblLook w:val="04A0" w:firstRow="1" w:lastRow="0" w:firstColumn="1" w:lastColumn="0" w:noHBand="0" w:noVBand="1"/>
      </w:tblPr>
      <w:tblGrid>
        <w:gridCol w:w="8450"/>
      </w:tblGrid>
      <w:tr w:rsidR="00F77051" w:rsidRPr="00FF3FB4" w14:paraId="16287033" w14:textId="77777777" w:rsidTr="00F5360B">
        <w:tc>
          <w:tcPr>
            <w:tcW w:w="8450" w:type="dxa"/>
          </w:tcPr>
          <w:p w14:paraId="199C5D31" w14:textId="77777777" w:rsidR="00F328C1" w:rsidRPr="00FF3FB4" w:rsidRDefault="00F77051" w:rsidP="00F328C1">
            <w:pPr>
              <w:tabs>
                <w:tab w:val="left" w:pos="900"/>
                <w:tab w:val="left" w:pos="5550"/>
              </w:tabs>
              <w:spacing w:before="80"/>
              <w:rPr>
                <w:rFonts w:cs="Arial"/>
                <w:bCs/>
                <w:color w:val="000000"/>
                <w:sz w:val="22"/>
                <w:szCs w:val="22"/>
              </w:rPr>
            </w:pPr>
            <w:bookmarkStart w:id="1" w:name="_Hlk136028418"/>
            <w:r w:rsidRPr="00FF3FB4">
              <w:rPr>
                <w:rFonts w:cs="Arial"/>
                <w:b/>
                <w:bCs/>
                <w:i/>
                <w:iCs/>
                <w:color w:val="000000"/>
                <w:sz w:val="22"/>
                <w:szCs w:val="22"/>
              </w:rPr>
              <w:lastRenderedPageBreak/>
              <w:t xml:space="preserve">Important! </w:t>
            </w:r>
            <w:r w:rsidRPr="00FF3FB4">
              <w:rPr>
                <w:rFonts w:cs="Arial"/>
                <w:color w:val="000000"/>
                <w:sz w:val="22"/>
                <w:szCs w:val="22"/>
              </w:rPr>
              <w:t>The Protected Person has</w:t>
            </w:r>
            <w:r w:rsidRPr="00FF3FB4">
              <w:rPr>
                <w:rFonts w:cs="Arial"/>
                <w:b/>
                <w:bCs/>
                <w:color w:val="000000"/>
                <w:sz w:val="22"/>
                <w:szCs w:val="22"/>
              </w:rPr>
              <w:t xml:space="preserve"> </w:t>
            </w:r>
            <w:r w:rsidRPr="00FF3FB4">
              <w:rPr>
                <w:rFonts w:cs="Arial"/>
                <w:color w:val="000000"/>
                <w:sz w:val="22"/>
                <w:szCs w:val="22"/>
              </w:rPr>
              <w:t>a right to have law enforcement serve this order free of charge if the “Do not disturb,” “Stay away,” “Do not hurt or threaten,” or “Prohibit weapons and order surrender” boxes are checked above.</w:t>
            </w:r>
          </w:p>
          <w:p w14:paraId="27021691" w14:textId="5C2185EF" w:rsidR="00F77051" w:rsidRPr="00FF3FB4" w:rsidRDefault="00F328C1" w:rsidP="005D1AB6">
            <w:pPr>
              <w:tabs>
                <w:tab w:val="left" w:pos="900"/>
                <w:tab w:val="left" w:pos="5550"/>
              </w:tabs>
              <w:spacing w:after="80"/>
              <w:rPr>
                <w:rFonts w:cs="Arial"/>
                <w:b/>
                <w:i/>
                <w:iCs/>
                <w:color w:val="000000"/>
                <w:sz w:val="22"/>
                <w:szCs w:val="22"/>
              </w:rPr>
            </w:pPr>
            <w:r w:rsidRPr="00FF3FB4">
              <w:rPr>
                <w:rFonts w:cs="Arial"/>
                <w:b/>
                <w:bCs/>
                <w:i/>
                <w:iCs/>
                <w:color w:val="000000"/>
                <w:sz w:val="22"/>
                <w:szCs w:val="22"/>
                <w:lang w:val="vi"/>
              </w:rPr>
              <w:t xml:space="preserve">Quan Trọng! </w:t>
            </w:r>
            <w:r w:rsidRPr="00FF3FB4">
              <w:rPr>
                <w:rFonts w:cs="Arial"/>
                <w:i/>
                <w:iCs/>
                <w:color w:val="000000"/>
                <w:sz w:val="22"/>
                <w:szCs w:val="22"/>
                <w:lang w:val="vi"/>
              </w:rPr>
              <w:t xml:space="preserve">Người Được Bảo Vệ có quyền yêu cầu cơ quan thực thi pháp luật tống đạt lệnh này miễn phí nếu đánh dấu các ô trên đây “Không làm phiền”, “Tránh xa”, “Không làm tổn thương hoặc đe dọa” hoặc “Nghiêm cấm vũ khí và lệnh giao nộp” . </w:t>
            </w:r>
            <w:bookmarkEnd w:id="1"/>
          </w:p>
        </w:tc>
      </w:tr>
    </w:tbl>
    <w:p w14:paraId="29883662" w14:textId="77777777" w:rsidR="00F328C1" w:rsidRPr="00FF3FB4" w:rsidRDefault="00F77051" w:rsidP="00F328C1">
      <w:pPr>
        <w:tabs>
          <w:tab w:val="left" w:pos="9187"/>
        </w:tabs>
        <w:spacing w:before="120"/>
        <w:ind w:left="180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 xml:space="preserve">The </w:t>
      </w:r>
      <w:r w:rsidRPr="00FF3FB4">
        <w:rPr>
          <w:rFonts w:ascii="Arial" w:hAnsi="Arial" w:cs="Arial"/>
          <w:b/>
          <w:bCs/>
          <w:sz w:val="22"/>
          <w:szCs w:val="22"/>
        </w:rPr>
        <w:t>law enforcement agency</w:t>
      </w:r>
      <w:r w:rsidRPr="00FF3FB4">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28651EDC" w14:textId="00D45703" w:rsidR="00F77051" w:rsidRPr="00FF3FB4" w:rsidRDefault="00B82830" w:rsidP="00F328C1">
      <w:pPr>
        <w:tabs>
          <w:tab w:val="left" w:pos="9187"/>
        </w:tabs>
        <w:ind w:left="1800" w:hanging="360"/>
        <w:rPr>
          <w:rFonts w:ascii="Arial" w:hAnsi="Arial" w:cs="Arial"/>
          <w:i/>
          <w:iCs/>
          <w:sz w:val="22"/>
          <w:szCs w:val="22"/>
        </w:rPr>
      </w:pPr>
      <w:r w:rsidRPr="00FF3FB4">
        <w:rPr>
          <w:rFonts w:ascii="Arial" w:hAnsi="Arial" w:cs="Arial"/>
          <w:i/>
          <w:iCs/>
          <w:sz w:val="22"/>
          <w:szCs w:val="22"/>
        </w:rPr>
        <w:tab/>
      </w:r>
      <w:r w:rsidRPr="00FF3FB4">
        <w:rPr>
          <w:rFonts w:ascii="Arial" w:hAnsi="Arial" w:cs="Arial"/>
          <w:b/>
          <w:bCs/>
          <w:i/>
          <w:iCs/>
          <w:sz w:val="22"/>
          <w:szCs w:val="22"/>
          <w:lang w:val="vi"/>
        </w:rPr>
        <w:t xml:space="preserve">Cơ quan thực thi pháp luật </w:t>
      </w:r>
      <w:r w:rsidRPr="00FF3FB4">
        <w:rPr>
          <w:rFonts w:ascii="Arial" w:hAnsi="Arial" w:cs="Arial"/>
          <w:i/>
          <w:iCs/>
          <w:sz w:val="22"/>
          <w:szCs w:val="22"/>
          <w:lang w:val="vi"/>
        </w:rPr>
        <w:t>nơi Người Bị Ngăn Cấm sống hoặc có thể được tống đạt sẽ tống đạt cho Người Bị Ngăn Cấm một bản sao lệnh này và phải nhanh chóng hoàn tất và gởi lại bằng chứng tống đạt cho tòa án này.</w:t>
      </w:r>
    </w:p>
    <w:p w14:paraId="59F89F00" w14:textId="77777777" w:rsidR="00F328C1" w:rsidRPr="00FF3FB4" w:rsidRDefault="00F77051" w:rsidP="00F328C1">
      <w:pPr>
        <w:tabs>
          <w:tab w:val="left" w:pos="9187"/>
        </w:tabs>
        <w:spacing w:before="120"/>
        <w:ind w:left="1800"/>
        <w:rPr>
          <w:rFonts w:ascii="Arial" w:hAnsi="Arial" w:cs="Arial"/>
          <w:sz w:val="22"/>
          <w:szCs w:val="22"/>
        </w:rPr>
      </w:pPr>
      <w:r w:rsidRPr="00FF3FB4">
        <w:rPr>
          <w:rFonts w:ascii="Arial" w:hAnsi="Arial" w:cs="Arial"/>
          <w:sz w:val="22"/>
          <w:szCs w:val="22"/>
        </w:rPr>
        <w:t>Law enforcement agency: (</w:t>
      </w:r>
      <w:r w:rsidRPr="00FF3FB4">
        <w:rPr>
          <w:rFonts w:ascii="Arial" w:hAnsi="Arial" w:cs="Arial"/>
          <w:i/>
          <w:iCs/>
          <w:sz w:val="22"/>
          <w:szCs w:val="22"/>
        </w:rPr>
        <w:t>county or city</w:t>
      </w:r>
      <w:r w:rsidRPr="00FF3FB4">
        <w:rPr>
          <w:rFonts w:ascii="Arial" w:hAnsi="Arial" w:cs="Arial"/>
          <w:sz w:val="22"/>
          <w:szCs w:val="22"/>
        </w:rPr>
        <w:t xml:space="preserve">) </w:t>
      </w:r>
      <w:r w:rsidRPr="00FF3FB4">
        <w:rPr>
          <w:rFonts w:ascii="Arial" w:hAnsi="Arial" w:cs="Arial"/>
          <w:sz w:val="22"/>
          <w:szCs w:val="22"/>
          <w:u w:val="single"/>
        </w:rPr>
        <w:tab/>
      </w:r>
      <w:r w:rsidRPr="00FF3FB4">
        <w:rPr>
          <w:rFonts w:ascii="Arial" w:hAnsi="Arial" w:cs="Arial"/>
          <w:sz w:val="22"/>
          <w:szCs w:val="22"/>
        </w:rPr>
        <w:t xml:space="preserve"> (</w:t>
      </w:r>
      <w:r w:rsidRPr="00FF3FB4">
        <w:rPr>
          <w:rFonts w:ascii="Arial" w:hAnsi="Arial" w:cs="Arial"/>
          <w:i/>
          <w:iCs/>
          <w:sz w:val="22"/>
          <w:szCs w:val="22"/>
        </w:rPr>
        <w:t>check only one</w:t>
      </w:r>
      <w:r w:rsidRPr="00FF3FB4">
        <w:rPr>
          <w:rFonts w:ascii="Arial" w:hAnsi="Arial" w:cs="Arial"/>
          <w:sz w:val="22"/>
          <w:szCs w:val="22"/>
        </w:rPr>
        <w:t>): [  ] Sheriff’s Office or</w:t>
      </w:r>
      <w:r w:rsidRPr="00FF3FB4">
        <w:rPr>
          <w:rFonts w:ascii="Arial" w:hAnsi="Arial" w:cs="Arial"/>
          <w:i/>
          <w:iCs/>
          <w:sz w:val="22"/>
          <w:szCs w:val="22"/>
        </w:rPr>
        <w:t xml:space="preserve">  </w:t>
      </w:r>
      <w:r w:rsidRPr="00FF3FB4">
        <w:rPr>
          <w:rFonts w:ascii="Arial" w:hAnsi="Arial" w:cs="Arial"/>
          <w:sz w:val="22"/>
          <w:szCs w:val="22"/>
        </w:rPr>
        <w:t>[  ] Police Department</w:t>
      </w:r>
    </w:p>
    <w:p w14:paraId="4A5D9897" w14:textId="654DE081" w:rsidR="00F77051" w:rsidRPr="00FF3FB4" w:rsidRDefault="00F328C1" w:rsidP="00F328C1">
      <w:pPr>
        <w:tabs>
          <w:tab w:val="left" w:pos="9187"/>
        </w:tabs>
        <w:ind w:left="1800"/>
        <w:rPr>
          <w:rFonts w:ascii="Arial" w:hAnsi="Arial" w:cs="Arial"/>
          <w:i/>
          <w:iCs/>
          <w:sz w:val="22"/>
          <w:szCs w:val="22"/>
        </w:rPr>
      </w:pPr>
      <w:r w:rsidRPr="00FF3FB4">
        <w:rPr>
          <w:rFonts w:ascii="Arial" w:hAnsi="Arial" w:cs="Arial"/>
          <w:i/>
          <w:iCs/>
          <w:sz w:val="22"/>
          <w:szCs w:val="22"/>
          <w:lang w:val="vi"/>
        </w:rPr>
        <w:t xml:space="preserve">Cơ quan thực thi pháp luật: (quận hoặc thành phố)  </w:t>
      </w:r>
      <w:r w:rsidRPr="00FF3FB4">
        <w:rPr>
          <w:rFonts w:ascii="Arial" w:hAnsi="Arial" w:cs="Arial"/>
          <w:i/>
          <w:iCs/>
          <w:sz w:val="22"/>
          <w:szCs w:val="22"/>
          <w:lang w:val="vi"/>
        </w:rPr>
        <w:br/>
        <w:t>(đánh dấu chỉ một mục): [-] Văn Phòng Cảnh Sát Trưởng hoặc [-] Sở Cảnh Sát</w:t>
      </w:r>
    </w:p>
    <w:p w14:paraId="72A35601" w14:textId="77777777" w:rsidR="00F328C1" w:rsidRPr="00FF3FB4" w:rsidRDefault="00F77051" w:rsidP="00F328C1">
      <w:pPr>
        <w:spacing w:before="120"/>
        <w:ind w:left="1800" w:hanging="360"/>
        <w:rPr>
          <w:rFonts w:ascii="Arial" w:eastAsiaTheme="minorHAnsi" w:hAnsi="Arial" w:cs="Arial"/>
          <w:color w:val="000000"/>
          <w:sz w:val="22"/>
          <w:szCs w:val="22"/>
        </w:rPr>
      </w:pPr>
      <w:r w:rsidRPr="00FF3FB4">
        <w:rPr>
          <w:rFonts w:ascii="Arial" w:hAnsi="Arial" w:cs="Arial"/>
          <w:sz w:val="22"/>
          <w:szCs w:val="22"/>
        </w:rPr>
        <w:t>[  ]</w:t>
      </w:r>
      <w:r w:rsidRPr="00FF3FB4">
        <w:rPr>
          <w:rFonts w:ascii="Arial" w:hAnsi="Arial" w:cs="Arial"/>
          <w:sz w:val="22"/>
          <w:szCs w:val="22"/>
        </w:rPr>
        <w:tab/>
        <w:t xml:space="preserve">The </w:t>
      </w:r>
      <w:r w:rsidRPr="00FF3FB4">
        <w:rPr>
          <w:rFonts w:ascii="Arial" w:hAnsi="Arial" w:cs="Arial"/>
          <w:b/>
          <w:bCs/>
          <w:sz w:val="22"/>
          <w:szCs w:val="22"/>
        </w:rPr>
        <w:t>Protected Person</w:t>
      </w:r>
      <w:r w:rsidRPr="00FF3FB4">
        <w:rPr>
          <w:rFonts w:ascii="Arial" w:hAnsi="Arial" w:cs="Arial"/>
          <w:sz w:val="22"/>
          <w:szCs w:val="22"/>
        </w:rPr>
        <w:t xml:space="preserve"> shall make private arrangements for service. </w:t>
      </w:r>
      <w:r w:rsidRPr="00FF3FB4">
        <w:rPr>
          <w:rFonts w:ascii="Arial" w:hAnsi="Arial" w:cs="Arial"/>
          <w:sz w:val="22"/>
          <w:szCs w:val="22"/>
        </w:rPr>
        <w:br/>
      </w:r>
      <w:r w:rsidRPr="00FF3FB4">
        <w:rPr>
          <w:rFonts w:ascii="Arial" w:hAnsi="Arial" w:cs="Arial"/>
          <w:color w:val="000000"/>
          <w:sz w:val="22"/>
          <w:szCs w:val="22"/>
        </w:rPr>
        <w:t>(</w:t>
      </w:r>
      <w:r w:rsidRPr="00FF3FB4">
        <w:rPr>
          <w:rFonts w:ascii="Arial" w:hAnsi="Arial" w:cs="Arial"/>
          <w:i/>
          <w:iCs/>
          <w:color w:val="000000"/>
          <w:sz w:val="22"/>
          <w:szCs w:val="22"/>
        </w:rPr>
        <w:t xml:space="preserve">This is only an option if surrender of weapons is </w:t>
      </w:r>
      <w:r w:rsidRPr="00FF3FB4">
        <w:rPr>
          <w:rFonts w:ascii="Arial" w:hAnsi="Arial" w:cs="Arial"/>
          <w:b/>
          <w:bCs/>
          <w:i/>
          <w:iCs/>
          <w:color w:val="000000"/>
          <w:sz w:val="22"/>
          <w:szCs w:val="22"/>
        </w:rPr>
        <w:t>not</w:t>
      </w:r>
      <w:r w:rsidRPr="00FF3FB4">
        <w:rPr>
          <w:rFonts w:ascii="Arial" w:hAnsi="Arial" w:cs="Arial"/>
          <w:i/>
          <w:iCs/>
          <w:color w:val="000000"/>
          <w:sz w:val="22"/>
          <w:szCs w:val="22"/>
        </w:rPr>
        <w:t xml:space="preserve"> ordered</w:t>
      </w:r>
      <w:r w:rsidRPr="00FF3FB4">
        <w:rPr>
          <w:rFonts w:ascii="Arial" w:hAnsi="Arial" w:cs="Arial"/>
          <w:color w:val="000000"/>
          <w:sz w:val="22"/>
          <w:szCs w:val="22"/>
        </w:rPr>
        <w:t>)</w:t>
      </w:r>
    </w:p>
    <w:p w14:paraId="03B3BB51" w14:textId="6D1AB739" w:rsidR="00F77051" w:rsidRPr="00FF3FB4" w:rsidRDefault="00F328C1" w:rsidP="00B82830">
      <w:pPr>
        <w:ind w:left="1800"/>
        <w:rPr>
          <w:rFonts w:ascii="Arial" w:eastAsiaTheme="minorHAnsi" w:hAnsi="Arial" w:cs="Arial"/>
          <w:i/>
          <w:iCs/>
          <w:color w:val="000000"/>
          <w:sz w:val="22"/>
          <w:szCs w:val="22"/>
          <w:lang w:val="vi"/>
        </w:rPr>
      </w:pPr>
      <w:r w:rsidRPr="00FF3FB4">
        <w:rPr>
          <w:rFonts w:ascii="Arial" w:hAnsi="Arial" w:cs="Arial"/>
          <w:b/>
          <w:bCs/>
          <w:i/>
          <w:iCs/>
          <w:sz w:val="22"/>
          <w:szCs w:val="22"/>
          <w:lang w:val="vi"/>
        </w:rPr>
        <w:t xml:space="preserve">Người Được Bảo Vệ </w:t>
      </w:r>
      <w:r w:rsidRPr="00FF3FB4">
        <w:rPr>
          <w:rFonts w:ascii="Arial" w:hAnsi="Arial" w:cs="Arial"/>
          <w:i/>
          <w:iCs/>
          <w:sz w:val="22"/>
          <w:szCs w:val="22"/>
          <w:lang w:val="vi"/>
        </w:rPr>
        <w:t xml:space="preserve">phải sắp xếp việc tống đạt một cách riêng tư. </w:t>
      </w:r>
      <w:r w:rsidRPr="00FF3FB4">
        <w:rPr>
          <w:rFonts w:ascii="Arial" w:hAnsi="Arial" w:cs="Arial"/>
          <w:sz w:val="22"/>
          <w:szCs w:val="22"/>
          <w:lang w:val="vi"/>
        </w:rPr>
        <w:br/>
      </w:r>
      <w:r w:rsidRPr="00FF3FB4">
        <w:rPr>
          <w:rFonts w:ascii="Arial" w:hAnsi="Arial" w:cs="Arial"/>
          <w:i/>
          <w:iCs/>
          <w:color w:val="000000"/>
          <w:sz w:val="22"/>
          <w:szCs w:val="22"/>
          <w:lang w:val="vi"/>
        </w:rPr>
        <w:t xml:space="preserve">(Đây chỉ là một tùy chọn nếu </w:t>
      </w:r>
      <w:r w:rsidRPr="00FF3FB4">
        <w:rPr>
          <w:rFonts w:ascii="Arial" w:hAnsi="Arial" w:cs="Arial"/>
          <w:b/>
          <w:bCs/>
          <w:i/>
          <w:iCs/>
          <w:color w:val="000000"/>
          <w:sz w:val="22"/>
          <w:szCs w:val="22"/>
          <w:lang w:val="vi"/>
        </w:rPr>
        <w:t xml:space="preserve">không </w:t>
      </w:r>
      <w:r w:rsidRPr="00FF3FB4">
        <w:rPr>
          <w:rFonts w:ascii="Arial" w:hAnsi="Arial" w:cs="Arial"/>
          <w:i/>
          <w:iCs/>
          <w:color w:val="000000"/>
          <w:sz w:val="22"/>
          <w:szCs w:val="22"/>
          <w:lang w:val="vi"/>
        </w:rPr>
        <w:t>có lệnh giao nộp vũ khí)</w:t>
      </w:r>
    </w:p>
    <w:p w14:paraId="027DB232" w14:textId="77777777" w:rsidR="00F328C1" w:rsidRPr="00FF3FB4" w:rsidRDefault="00F77051" w:rsidP="00F328C1">
      <w:pPr>
        <w:tabs>
          <w:tab w:val="left" w:pos="270"/>
          <w:tab w:val="left" w:pos="420"/>
          <w:tab w:val="left" w:pos="1152"/>
          <w:tab w:val="left" w:pos="1440"/>
          <w:tab w:val="left" w:pos="1538"/>
          <w:tab w:val="left" w:pos="2160"/>
        </w:tabs>
        <w:spacing w:before="120"/>
        <w:ind w:left="1800"/>
        <w:rPr>
          <w:rFonts w:ascii="Arial" w:hAnsi="Arial" w:cs="Arial"/>
          <w:color w:val="000000"/>
          <w:spacing w:val="-2"/>
          <w:sz w:val="22"/>
          <w:szCs w:val="22"/>
        </w:rPr>
      </w:pPr>
      <w:r w:rsidRPr="00FF3FB4">
        <w:rPr>
          <w:rFonts w:ascii="Arial" w:hAnsi="Arial" w:cs="Arial"/>
          <w:color w:val="000000"/>
          <w:sz w:val="22"/>
          <w:szCs w:val="22"/>
        </w:rPr>
        <w:t xml:space="preserve">After serving, the server fills out a </w:t>
      </w:r>
      <w:r w:rsidRPr="00FF3FB4">
        <w:rPr>
          <w:rFonts w:ascii="Arial" w:hAnsi="Arial" w:cs="Arial"/>
          <w:i/>
          <w:iCs/>
          <w:color w:val="000000"/>
          <w:sz w:val="22"/>
          <w:szCs w:val="22"/>
        </w:rPr>
        <w:t>Proof of Personal Service</w:t>
      </w:r>
      <w:r w:rsidRPr="00FF3FB4">
        <w:rPr>
          <w:rFonts w:ascii="Arial" w:hAnsi="Arial" w:cs="Arial"/>
          <w:color w:val="000000"/>
          <w:sz w:val="22"/>
          <w:szCs w:val="22"/>
        </w:rPr>
        <w:t xml:space="preserve"> (form FL All Family 101) and gives it to you. File the original </w:t>
      </w:r>
      <w:r w:rsidRPr="00FF3FB4">
        <w:rPr>
          <w:rFonts w:ascii="Arial" w:hAnsi="Arial" w:cs="Arial"/>
          <w:i/>
          <w:iCs/>
          <w:color w:val="000000"/>
          <w:sz w:val="22"/>
          <w:szCs w:val="22"/>
        </w:rPr>
        <w:t xml:space="preserve">Proof of Personal Service </w:t>
      </w:r>
      <w:r w:rsidRPr="00FF3FB4">
        <w:rPr>
          <w:rFonts w:ascii="Arial" w:hAnsi="Arial" w:cs="Arial"/>
          <w:color w:val="000000"/>
          <w:sz w:val="22"/>
          <w:szCs w:val="22"/>
        </w:rPr>
        <w:t xml:space="preserve">with the court clerk, and give a copy to the law enforcement agency listed in section </w:t>
      </w:r>
      <w:r w:rsidRPr="00FF3FB4">
        <w:rPr>
          <w:rFonts w:ascii="Arial" w:hAnsi="Arial" w:cs="Arial"/>
          <w:b/>
          <w:bCs/>
          <w:color w:val="000000"/>
          <w:sz w:val="22"/>
          <w:szCs w:val="22"/>
        </w:rPr>
        <w:t>11</w:t>
      </w:r>
      <w:r w:rsidRPr="00FF3FB4">
        <w:rPr>
          <w:rFonts w:ascii="Arial" w:hAnsi="Arial" w:cs="Arial"/>
          <w:color w:val="000000"/>
          <w:sz w:val="22"/>
          <w:szCs w:val="22"/>
        </w:rPr>
        <w:t xml:space="preserve"> below.</w:t>
      </w:r>
    </w:p>
    <w:p w14:paraId="2125B977" w14:textId="00464F79" w:rsidR="00F77051" w:rsidRPr="00FF3FB4" w:rsidRDefault="00F328C1" w:rsidP="00F328C1">
      <w:pPr>
        <w:tabs>
          <w:tab w:val="left" w:pos="270"/>
          <w:tab w:val="left" w:pos="420"/>
          <w:tab w:val="left" w:pos="1152"/>
          <w:tab w:val="left" w:pos="1440"/>
          <w:tab w:val="left" w:pos="1538"/>
          <w:tab w:val="left" w:pos="2160"/>
        </w:tabs>
        <w:ind w:left="1800"/>
        <w:rPr>
          <w:rFonts w:ascii="Arial" w:hAnsi="Arial" w:cs="Arial"/>
          <w:i/>
          <w:iCs/>
          <w:sz w:val="22"/>
          <w:szCs w:val="22"/>
          <w:lang w:val="vi"/>
        </w:rPr>
      </w:pPr>
      <w:r w:rsidRPr="00FF3FB4">
        <w:rPr>
          <w:rFonts w:ascii="Arial" w:hAnsi="Arial" w:cs="Arial"/>
          <w:i/>
          <w:iCs/>
          <w:color w:val="000000"/>
          <w:sz w:val="22"/>
          <w:szCs w:val="22"/>
          <w:lang w:val="vi"/>
        </w:rPr>
        <w:t xml:space="preserve">Sau khi tống đạt, người tống đạt phải điền vào Bằng Chứng Tống Đạt Cá Nhân (mẫu đơn FL Tất cả gia đình 101) và cung cấp bằng chứng này cho quý vị. Nộp bản gốc Bằng Chứng Tống Đạt Cá Nhân cho lục sự tòa án và cung cấp một bản sao cho cơ quan thực thi pháp luật được liệt kê trong mục </w:t>
      </w:r>
      <w:r w:rsidRPr="00FF3FB4">
        <w:rPr>
          <w:rFonts w:ascii="Arial" w:hAnsi="Arial" w:cs="Arial"/>
          <w:b/>
          <w:bCs/>
          <w:i/>
          <w:iCs/>
          <w:color w:val="000000"/>
          <w:sz w:val="22"/>
          <w:szCs w:val="22"/>
          <w:lang w:val="vi"/>
        </w:rPr>
        <w:t>11</w:t>
      </w:r>
      <w:r w:rsidRPr="00FF3FB4">
        <w:rPr>
          <w:rFonts w:ascii="Arial" w:hAnsi="Arial" w:cs="Arial"/>
          <w:i/>
          <w:iCs/>
          <w:color w:val="000000"/>
          <w:sz w:val="22"/>
          <w:szCs w:val="22"/>
          <w:lang w:val="vi"/>
        </w:rPr>
        <w:t xml:space="preserve"> dưới đây.</w:t>
      </w:r>
    </w:p>
    <w:p w14:paraId="0F0FC710" w14:textId="77777777" w:rsidR="00F328C1" w:rsidRPr="00FF3FB4" w:rsidRDefault="00F77051" w:rsidP="00F328C1">
      <w:pPr>
        <w:spacing w:before="120"/>
        <w:ind w:left="1080"/>
        <w:rPr>
          <w:rFonts w:ascii="Arial" w:hAnsi="Arial" w:cs="Arial"/>
          <w:sz w:val="22"/>
          <w:szCs w:val="22"/>
        </w:rPr>
      </w:pPr>
      <w:r w:rsidRPr="00FF3FB4">
        <w:rPr>
          <w:rFonts w:ascii="Arial" w:hAnsi="Arial" w:cs="Arial"/>
          <w:b/>
          <w:bCs/>
          <w:sz w:val="22"/>
          <w:szCs w:val="22"/>
        </w:rPr>
        <w:t>Clerk’s Action.</w:t>
      </w:r>
      <w:r w:rsidRPr="00FF3FB4">
        <w:rPr>
          <w:rFonts w:ascii="Arial" w:hAnsi="Arial" w:cs="Arial"/>
          <w:sz w:val="22"/>
          <w:szCs w:val="22"/>
        </w:rPr>
        <w:t xml:space="preserve"> The court clerk shall forward a copy of this order on or before the next judicial day to the agency and/or person checked above. The court clerk shall also provide a copy to the Protected Person.</w:t>
      </w:r>
    </w:p>
    <w:p w14:paraId="3F48D60F" w14:textId="23443244" w:rsidR="00F77051" w:rsidRPr="00FF3FB4" w:rsidRDefault="00F328C1" w:rsidP="00F328C1">
      <w:pPr>
        <w:ind w:left="1080"/>
        <w:rPr>
          <w:rFonts w:ascii="Arial" w:hAnsi="Arial" w:cs="Arial"/>
          <w:bCs/>
          <w:i/>
          <w:iCs/>
          <w:sz w:val="22"/>
          <w:szCs w:val="22"/>
          <w:lang w:val="vi"/>
        </w:rPr>
      </w:pPr>
      <w:r w:rsidRPr="00FF3FB4">
        <w:rPr>
          <w:rFonts w:ascii="Arial" w:hAnsi="Arial" w:cs="Arial"/>
          <w:b/>
          <w:bCs/>
          <w:i/>
          <w:iCs/>
          <w:sz w:val="22"/>
          <w:szCs w:val="22"/>
          <w:lang w:val="vi"/>
        </w:rPr>
        <w:t>Việc Lục Sự Làm.</w:t>
      </w:r>
      <w:r w:rsidRPr="00FF3FB4">
        <w:rPr>
          <w:rFonts w:ascii="Arial" w:hAnsi="Arial" w:cs="Arial"/>
          <w:i/>
          <w:iCs/>
          <w:sz w:val="22"/>
          <w:szCs w:val="22"/>
          <w:lang w:val="vi"/>
        </w:rPr>
        <w:t xml:space="preserve"> Lục sự tòa án sẽ chuyển tiếp một bản sao lệnh này vào hoặc trước ngày xét xử tiếp theo cho cơ quan và/hoặc người được đánh dấu trên đây. Lục sự tòa án cũng phải cung cấp một bản sao cho Người Được Bảo Vệ.</w:t>
      </w:r>
    </w:p>
    <w:p w14:paraId="388D78AA" w14:textId="77777777" w:rsidR="00F328C1" w:rsidRPr="00FF3FB4" w:rsidRDefault="00F77051" w:rsidP="00F328C1">
      <w:pPr>
        <w:spacing w:before="120"/>
        <w:ind w:left="1080" w:hanging="360"/>
        <w:rPr>
          <w:rFonts w:ascii="Arial" w:hAnsi="Arial" w:cs="Arial"/>
          <w:color w:val="000000"/>
          <w:sz w:val="22"/>
          <w:szCs w:val="22"/>
        </w:rPr>
      </w:pPr>
      <w:r w:rsidRPr="00FF3FB4">
        <w:rPr>
          <w:rFonts w:ascii="Arial" w:hAnsi="Arial" w:cs="Arial"/>
          <w:color w:val="000000"/>
          <w:sz w:val="22"/>
          <w:szCs w:val="22"/>
        </w:rPr>
        <w:t>[  ]</w:t>
      </w:r>
      <w:r w:rsidRPr="00FF3FB4">
        <w:rPr>
          <w:rFonts w:ascii="Arial" w:hAnsi="Arial" w:cs="Arial"/>
          <w:color w:val="000000"/>
          <w:sz w:val="22"/>
          <w:szCs w:val="22"/>
        </w:rPr>
        <w:tab/>
      </w:r>
      <w:r w:rsidRPr="00FF3FB4">
        <w:rPr>
          <w:rFonts w:ascii="Arial" w:hAnsi="Arial" w:cs="Arial"/>
          <w:b/>
          <w:bCs/>
          <w:color w:val="000000"/>
          <w:sz w:val="22"/>
          <w:szCs w:val="22"/>
        </w:rPr>
        <w:t>Not required.</w:t>
      </w:r>
      <w:r w:rsidRPr="00FF3FB4">
        <w:rPr>
          <w:rFonts w:ascii="Arial"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6848D065" w14:textId="7C9E7F81" w:rsidR="00F77051" w:rsidRPr="00FF3FB4" w:rsidRDefault="00F328C1" w:rsidP="00B006B5">
      <w:pPr>
        <w:ind w:left="1080"/>
        <w:rPr>
          <w:rFonts w:ascii="Arial" w:hAnsi="Arial" w:cs="Arial"/>
          <w:i/>
          <w:iCs/>
          <w:color w:val="000000"/>
          <w:sz w:val="22"/>
          <w:szCs w:val="22"/>
        </w:rPr>
      </w:pPr>
      <w:r w:rsidRPr="00FF3FB4">
        <w:rPr>
          <w:rFonts w:ascii="Arial" w:hAnsi="Arial" w:cs="Arial"/>
          <w:b/>
          <w:bCs/>
          <w:i/>
          <w:iCs/>
          <w:color w:val="000000"/>
          <w:sz w:val="22"/>
          <w:szCs w:val="22"/>
          <w:lang w:val="vi"/>
        </w:rPr>
        <w:t>Không bắt buộc.</w:t>
      </w:r>
      <w:r w:rsidRPr="00FF3FB4">
        <w:rPr>
          <w:rFonts w:ascii="Arial" w:hAnsi="Arial" w:cs="Arial"/>
          <w:i/>
          <w:iCs/>
          <w:color w:val="000000"/>
          <w:sz w:val="22"/>
          <w:szCs w:val="22"/>
          <w:lang w:val="vi"/>
        </w:rPr>
        <w:t xml:space="preserve"> Người Bị Ngăn Cấm không cần phải được tống đạt bởi vì Người Bị Ngăn Cấm hoặc luật sư của họ đã ký lệnh này hoặc có mặt tại phiên xét xử khi lệnh này được ban hành và tòa án nhận thấy có thông báo đầy đủ.</w:t>
      </w:r>
    </w:p>
    <w:p w14:paraId="4B5F1931" w14:textId="77777777" w:rsidR="00F328C1" w:rsidRPr="00FF3FB4" w:rsidRDefault="0031797E" w:rsidP="00F328C1">
      <w:pPr>
        <w:spacing w:before="120"/>
        <w:ind w:left="720" w:hanging="720"/>
        <w:rPr>
          <w:rFonts w:ascii="Arial" w:hAnsi="Arial" w:cs="Arial"/>
          <w:b/>
          <w:sz w:val="22"/>
          <w:szCs w:val="22"/>
        </w:rPr>
      </w:pPr>
      <w:r w:rsidRPr="00FF3FB4">
        <w:rPr>
          <w:rFonts w:ascii="Arial" w:hAnsi="Arial" w:cs="Arial"/>
          <w:b/>
          <w:bCs/>
          <w:sz w:val="22"/>
          <w:szCs w:val="22"/>
        </w:rPr>
        <w:t>11.</w:t>
      </w:r>
      <w:r w:rsidRPr="00FF3FB4">
        <w:rPr>
          <w:rFonts w:ascii="Arial" w:hAnsi="Arial" w:cs="Arial"/>
          <w:b/>
          <w:bCs/>
          <w:sz w:val="22"/>
          <w:szCs w:val="22"/>
        </w:rPr>
        <w:tab/>
        <w:t>Washington Crime Information Center (WACIC) and Other Data Entry</w:t>
      </w:r>
    </w:p>
    <w:p w14:paraId="5D786A51" w14:textId="7A2E9B44" w:rsidR="0031797E" w:rsidRPr="00FF3FB4" w:rsidRDefault="00F328C1" w:rsidP="00B006B5">
      <w:pPr>
        <w:ind w:left="720"/>
        <w:rPr>
          <w:rFonts w:ascii="Arial" w:hAnsi="Arial" w:cs="Arial"/>
          <w:b/>
          <w:i/>
          <w:iCs/>
          <w:noProof/>
          <w:sz w:val="22"/>
          <w:szCs w:val="22"/>
        </w:rPr>
      </w:pPr>
      <w:r w:rsidRPr="00FF3FB4">
        <w:rPr>
          <w:rFonts w:ascii="Arial" w:hAnsi="Arial" w:cs="Arial"/>
          <w:b/>
          <w:bCs/>
          <w:i/>
          <w:iCs/>
          <w:sz w:val="22"/>
          <w:szCs w:val="22"/>
          <w:lang w:val="vi"/>
        </w:rPr>
        <w:t>Trung Tâm Thông Tin Tội Phạm Washington (WACIC) và Nhập Dữ Liệu Khác</w:t>
      </w:r>
    </w:p>
    <w:p w14:paraId="42BEAD95" w14:textId="77777777" w:rsidR="00F328C1" w:rsidRPr="00FF3FB4" w:rsidRDefault="0031797E" w:rsidP="00F328C1">
      <w:pPr>
        <w:tabs>
          <w:tab w:val="left" w:pos="9270"/>
        </w:tabs>
        <w:spacing w:before="120"/>
        <w:ind w:left="720"/>
        <w:rPr>
          <w:rFonts w:ascii="Arial" w:hAnsi="Arial" w:cs="Arial"/>
          <w:sz w:val="22"/>
          <w:szCs w:val="22"/>
        </w:rPr>
      </w:pPr>
      <w:r w:rsidRPr="00FF3FB4">
        <w:rPr>
          <w:rFonts w:ascii="Arial" w:hAnsi="Arial" w:cs="Arial"/>
          <w:b/>
          <w:bCs/>
          <w:sz w:val="22"/>
          <w:szCs w:val="22"/>
        </w:rPr>
        <w:lastRenderedPageBreak/>
        <w:t>Clerk’s Action.</w:t>
      </w:r>
      <w:r w:rsidRPr="00FF3FB4">
        <w:rPr>
          <w:rFonts w:ascii="Arial" w:hAnsi="Arial" w:cs="Arial"/>
          <w:sz w:val="22"/>
          <w:szCs w:val="22"/>
        </w:rPr>
        <w:t xml:space="preserve"> The court clerk shall forward a copy of this order on or before the next judicial day to the following law enforcement agency (</w:t>
      </w:r>
      <w:r w:rsidRPr="00FF3FB4">
        <w:rPr>
          <w:rFonts w:ascii="Arial" w:hAnsi="Arial" w:cs="Arial"/>
          <w:i/>
          <w:iCs/>
          <w:sz w:val="22"/>
          <w:szCs w:val="22"/>
        </w:rPr>
        <w:t>county or city</w:t>
      </w:r>
      <w:r w:rsidRPr="00FF3FB4">
        <w:rPr>
          <w:rFonts w:ascii="Arial" w:hAnsi="Arial" w:cs="Arial"/>
          <w:sz w:val="22"/>
          <w:szCs w:val="22"/>
        </w:rPr>
        <w:t xml:space="preserve">) </w:t>
      </w:r>
      <w:r w:rsidRPr="00FF3FB4">
        <w:rPr>
          <w:rFonts w:ascii="Arial" w:hAnsi="Arial" w:cs="Arial"/>
          <w:sz w:val="22"/>
          <w:szCs w:val="22"/>
          <w:u w:val="single"/>
        </w:rPr>
        <w:tab/>
      </w:r>
      <w:r w:rsidRPr="00FF3FB4">
        <w:rPr>
          <w:rFonts w:ascii="Arial" w:hAnsi="Arial" w:cs="Arial"/>
          <w:sz w:val="22"/>
          <w:szCs w:val="22"/>
        </w:rPr>
        <w:br/>
        <w:t>(</w:t>
      </w:r>
      <w:r w:rsidRPr="00FF3FB4">
        <w:rPr>
          <w:rFonts w:ascii="Arial" w:hAnsi="Arial" w:cs="Arial"/>
          <w:b/>
          <w:bCs/>
          <w:i/>
          <w:iCs/>
          <w:sz w:val="22"/>
          <w:szCs w:val="22"/>
        </w:rPr>
        <w:t>check only one</w:t>
      </w:r>
      <w:r w:rsidRPr="00FF3FB4">
        <w:rPr>
          <w:rFonts w:ascii="Arial" w:hAnsi="Arial" w:cs="Arial"/>
          <w:sz w:val="22"/>
          <w:szCs w:val="22"/>
        </w:rPr>
        <w:t>): [  ] Sheriff’s Office or  [  ] Police Department.</w:t>
      </w:r>
    </w:p>
    <w:p w14:paraId="6F939D62" w14:textId="2AE46AB8" w:rsidR="0031797E" w:rsidRPr="00FF3FB4" w:rsidRDefault="00F328C1" w:rsidP="00F328C1">
      <w:pPr>
        <w:tabs>
          <w:tab w:val="left" w:pos="9270"/>
        </w:tabs>
        <w:ind w:left="720"/>
        <w:rPr>
          <w:rFonts w:ascii="Arial" w:hAnsi="Arial" w:cs="Arial"/>
          <w:i/>
          <w:iCs/>
          <w:sz w:val="22"/>
          <w:szCs w:val="22"/>
        </w:rPr>
      </w:pPr>
      <w:r w:rsidRPr="00FF3FB4">
        <w:rPr>
          <w:rFonts w:ascii="Arial" w:hAnsi="Arial" w:cs="Arial"/>
          <w:b/>
          <w:bCs/>
          <w:i/>
          <w:iCs/>
          <w:sz w:val="22"/>
          <w:szCs w:val="22"/>
          <w:lang w:val="vi"/>
        </w:rPr>
        <w:t>Việc Lục Sự Làm.</w:t>
      </w:r>
      <w:r w:rsidRPr="00FF3FB4">
        <w:rPr>
          <w:rFonts w:ascii="Arial" w:hAnsi="Arial" w:cs="Arial"/>
          <w:i/>
          <w:iCs/>
          <w:sz w:val="22"/>
          <w:szCs w:val="22"/>
          <w:lang w:val="vi"/>
        </w:rPr>
        <w:t xml:space="preserve"> Lục sự tòa án sẽ chuyển tiếp bản sao lệnh này vào hoặc trước ngày xét xử tiếp theo đến cơ quan thực thi pháp luật sau đây (quận hoặc thành phố) </w:t>
      </w:r>
      <w:r w:rsidRPr="00FF3FB4">
        <w:rPr>
          <w:rFonts w:ascii="Arial" w:hAnsi="Arial" w:cs="Arial"/>
          <w:i/>
          <w:iCs/>
          <w:sz w:val="22"/>
          <w:szCs w:val="22"/>
          <w:lang w:val="vi"/>
        </w:rPr>
        <w:br/>
        <w:t>(</w:t>
      </w:r>
      <w:r w:rsidRPr="00FF3FB4">
        <w:rPr>
          <w:rFonts w:ascii="Arial" w:hAnsi="Arial" w:cs="Arial"/>
          <w:b/>
          <w:bCs/>
          <w:i/>
          <w:iCs/>
          <w:sz w:val="22"/>
          <w:szCs w:val="22"/>
          <w:lang w:val="vi"/>
        </w:rPr>
        <w:t>đánh dấu chỉ một mục</w:t>
      </w:r>
      <w:r w:rsidRPr="00FF3FB4">
        <w:rPr>
          <w:rFonts w:ascii="Arial" w:hAnsi="Arial" w:cs="Arial"/>
          <w:i/>
          <w:iCs/>
          <w:sz w:val="22"/>
          <w:szCs w:val="22"/>
          <w:lang w:val="vi"/>
        </w:rPr>
        <w:t>): [-] Văn Phòng Cảnh Sát Trưởng hoặc [-] Sở Cảnh Sát.</w:t>
      </w:r>
    </w:p>
    <w:p w14:paraId="18184D4E" w14:textId="77777777" w:rsidR="00F328C1" w:rsidRPr="00FF3FB4" w:rsidRDefault="0031797E" w:rsidP="00F328C1">
      <w:pPr>
        <w:tabs>
          <w:tab w:val="left" w:pos="9270"/>
        </w:tabs>
        <w:ind w:left="1080" w:hanging="360"/>
        <w:rPr>
          <w:rFonts w:ascii="Arial" w:hAnsi="Arial" w:cs="Arial"/>
          <w:sz w:val="22"/>
          <w:szCs w:val="22"/>
        </w:rPr>
      </w:pPr>
      <w:r w:rsidRPr="00FF3FB4">
        <w:rPr>
          <w:rFonts w:ascii="Arial" w:hAnsi="Arial" w:cs="Arial"/>
          <w:sz w:val="22"/>
          <w:szCs w:val="22"/>
        </w:rPr>
        <w:t>(</w:t>
      </w:r>
      <w:r w:rsidRPr="00FF3FB4">
        <w:rPr>
          <w:rFonts w:ascii="Arial" w:hAnsi="Arial" w:cs="Arial"/>
          <w:i/>
          <w:iCs/>
          <w:sz w:val="22"/>
          <w:szCs w:val="22"/>
        </w:rPr>
        <w:t>List the same agency that entered the temporary order, if any</w:t>
      </w:r>
      <w:r w:rsidRPr="00FF3FB4">
        <w:rPr>
          <w:rFonts w:ascii="Arial" w:hAnsi="Arial" w:cs="Arial"/>
          <w:sz w:val="22"/>
          <w:szCs w:val="22"/>
        </w:rPr>
        <w:t>)</w:t>
      </w:r>
    </w:p>
    <w:p w14:paraId="0D09B164" w14:textId="64CEF962" w:rsidR="0031797E" w:rsidRPr="00FF3FB4" w:rsidRDefault="00F328C1" w:rsidP="00F328C1">
      <w:pPr>
        <w:tabs>
          <w:tab w:val="left" w:pos="9270"/>
        </w:tabs>
        <w:spacing w:after="120"/>
        <w:ind w:left="1080" w:hanging="360"/>
        <w:rPr>
          <w:rFonts w:ascii="Arial" w:hAnsi="Arial" w:cs="Arial"/>
          <w:i/>
          <w:iCs/>
          <w:sz w:val="22"/>
          <w:szCs w:val="22"/>
        </w:rPr>
      </w:pPr>
      <w:r w:rsidRPr="00FF3FB4">
        <w:rPr>
          <w:rFonts w:ascii="Arial" w:hAnsi="Arial" w:cs="Arial"/>
          <w:i/>
          <w:iCs/>
          <w:sz w:val="22"/>
          <w:szCs w:val="22"/>
          <w:lang w:val="vi"/>
        </w:rPr>
        <w:t>(Liệt kê cùng cơ quan đã ban hành lệnh tạm thời, nếu có)</w:t>
      </w:r>
    </w:p>
    <w:p w14:paraId="02E90B31" w14:textId="77777777" w:rsidR="00F328C1" w:rsidRPr="00FF3FB4" w:rsidRDefault="0031797E" w:rsidP="00F328C1">
      <w:pPr>
        <w:spacing w:before="120"/>
        <w:ind w:left="720"/>
        <w:rPr>
          <w:rFonts w:ascii="Arial" w:hAnsi="Arial" w:cs="Arial"/>
          <w:sz w:val="22"/>
          <w:szCs w:val="22"/>
        </w:rPr>
      </w:pPr>
      <w:r w:rsidRPr="00FF3FB4">
        <w:rPr>
          <w:rFonts w:ascii="Arial" w:hAnsi="Arial" w:cs="Arial"/>
          <w:sz w:val="22"/>
          <w:szCs w:val="22"/>
        </w:rPr>
        <w:t>This agency shall enter this order into WACIC and National Crime Info. Center (NCIC).</w:t>
      </w:r>
    </w:p>
    <w:p w14:paraId="47E6F550" w14:textId="77A9A57D" w:rsidR="0031797E" w:rsidRPr="00FF3FB4" w:rsidRDefault="00F328C1" w:rsidP="00F328C1">
      <w:pPr>
        <w:ind w:left="720"/>
        <w:rPr>
          <w:rFonts w:ascii="Arial" w:hAnsi="Arial" w:cs="Arial"/>
          <w:i/>
          <w:iCs/>
          <w:sz w:val="22"/>
          <w:szCs w:val="22"/>
        </w:rPr>
      </w:pPr>
      <w:r w:rsidRPr="00FF3FB4">
        <w:rPr>
          <w:rFonts w:ascii="Arial" w:hAnsi="Arial" w:cs="Arial"/>
          <w:i/>
          <w:iCs/>
          <w:sz w:val="22"/>
          <w:szCs w:val="22"/>
          <w:lang w:val="vi"/>
        </w:rPr>
        <w:t>Cơ quan này sẽ nhập lệnh này vào WACIC và Trung Tâm Thông Tin Tội Phạm Quốc Gia (NCIC).</w:t>
      </w:r>
    </w:p>
    <w:p w14:paraId="28371042" w14:textId="77777777" w:rsidR="00F328C1" w:rsidRPr="00FF3FB4" w:rsidRDefault="00066318" w:rsidP="00F328C1">
      <w:pPr>
        <w:pStyle w:val="WAItem"/>
        <w:keepNext w:val="0"/>
        <w:numPr>
          <w:ilvl w:val="0"/>
          <w:numId w:val="0"/>
        </w:numPr>
        <w:tabs>
          <w:tab w:val="clear" w:pos="540"/>
        </w:tabs>
        <w:spacing w:before="120"/>
        <w:ind w:left="720" w:hanging="720"/>
        <w:rPr>
          <w:sz w:val="22"/>
          <w:szCs w:val="22"/>
        </w:rPr>
      </w:pPr>
      <w:r w:rsidRPr="00FF3FB4">
        <w:rPr>
          <w:bCs/>
          <w:sz w:val="22"/>
          <w:szCs w:val="22"/>
        </w:rPr>
        <w:t>12.</w:t>
      </w:r>
      <w:r w:rsidRPr="00FF3FB4">
        <w:rPr>
          <w:bCs/>
          <w:sz w:val="22"/>
          <w:szCs w:val="22"/>
        </w:rPr>
        <w:tab/>
        <w:t>Care and Safety of Children until the Hearing</w:t>
      </w:r>
    </w:p>
    <w:p w14:paraId="6EC69300" w14:textId="7BD064DF" w:rsidR="00066318" w:rsidRPr="00FF3FB4" w:rsidRDefault="00F328C1" w:rsidP="00B006B5">
      <w:pPr>
        <w:pStyle w:val="WAItem"/>
        <w:keepNext w:val="0"/>
        <w:numPr>
          <w:ilvl w:val="0"/>
          <w:numId w:val="0"/>
        </w:numPr>
        <w:tabs>
          <w:tab w:val="clear" w:pos="540"/>
        </w:tabs>
        <w:spacing w:before="0"/>
        <w:ind w:left="720"/>
        <w:rPr>
          <w:i/>
          <w:iCs/>
          <w:sz w:val="22"/>
          <w:szCs w:val="22"/>
        </w:rPr>
      </w:pPr>
      <w:r w:rsidRPr="00FF3FB4">
        <w:rPr>
          <w:bCs/>
          <w:i/>
          <w:iCs/>
          <w:sz w:val="22"/>
          <w:szCs w:val="22"/>
          <w:lang w:val="vi"/>
        </w:rPr>
        <w:t>Chăm Sóc và An Toàn Cho Các Trẻ cho đến Phiên Xét Xử</w:t>
      </w:r>
    </w:p>
    <w:p w14:paraId="016B3596"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No request made.</w:t>
      </w:r>
    </w:p>
    <w:p w14:paraId="530264CE" w14:textId="17DEDBA7" w:rsidR="00A34837" w:rsidRPr="00FF3FB4" w:rsidRDefault="00F328C1" w:rsidP="00B006B5">
      <w:pPr>
        <w:ind w:left="1080"/>
        <w:rPr>
          <w:rFonts w:ascii="Arial" w:hAnsi="Arial" w:cs="Arial"/>
          <w:i/>
          <w:iCs/>
          <w:sz w:val="22"/>
          <w:szCs w:val="22"/>
        </w:rPr>
      </w:pPr>
      <w:r w:rsidRPr="00FF3FB4">
        <w:rPr>
          <w:rFonts w:ascii="Arial" w:hAnsi="Arial" w:cs="Arial"/>
          <w:i/>
          <w:iCs/>
          <w:sz w:val="22"/>
          <w:szCs w:val="22"/>
          <w:lang w:val="vi"/>
        </w:rPr>
        <w:t>Không thực hiện yêu cầu.</w:t>
      </w:r>
    </w:p>
    <w:p w14:paraId="5CCC1B7A"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1DE20BC7" w14:textId="3FC9170C" w:rsidR="00A34837" w:rsidRPr="00FF3FB4" w:rsidRDefault="00F328C1" w:rsidP="00B006B5">
      <w:pPr>
        <w:ind w:left="1080"/>
        <w:rPr>
          <w:rFonts w:ascii="Arial" w:hAnsi="Arial" w:cs="Arial"/>
          <w:i/>
          <w:iCs/>
          <w:sz w:val="22"/>
          <w:szCs w:val="22"/>
        </w:rPr>
      </w:pPr>
      <w:r w:rsidRPr="00FF3FB4">
        <w:rPr>
          <w:rFonts w:ascii="Arial" w:hAnsi="Arial" w:cs="Arial"/>
          <w:i/>
          <w:iCs/>
          <w:sz w:val="22"/>
          <w:szCs w:val="22"/>
          <w:lang w:val="vi"/>
        </w:rPr>
        <w:t>Yêu cầu bị từ chối.</w:t>
      </w:r>
    </w:p>
    <w:p w14:paraId="0ED5BCE2" w14:textId="77777777" w:rsidR="00F328C1" w:rsidRPr="00FF3FB4" w:rsidRDefault="005A2927" w:rsidP="00F328C1">
      <w:pPr>
        <w:pStyle w:val="PL-Level1indentbelowbubble"/>
        <w:spacing w:before="120"/>
        <w:ind w:left="1080"/>
        <w:rPr>
          <w:rFonts w:ascii="Arial" w:hAnsi="Arial" w:cs="Arial"/>
        </w:rPr>
      </w:pPr>
      <w:r w:rsidRPr="00FF3FB4">
        <w:rPr>
          <w:rFonts w:ascii="Arial" w:hAnsi="Arial" w:cs="Arial"/>
        </w:rPr>
        <w:t>[  ]</w:t>
      </w:r>
      <w:r w:rsidRPr="00FF3FB4">
        <w:rPr>
          <w:rFonts w:ascii="Arial" w:hAnsi="Arial" w:cs="Arial"/>
        </w:rPr>
        <w:tab/>
        <w:t xml:space="preserve">The </w:t>
      </w:r>
      <w:r w:rsidRPr="00FF3FB4">
        <w:rPr>
          <w:rFonts w:ascii="Arial" w:hAnsi="Arial" w:cs="Arial"/>
          <w:i/>
          <w:iCs/>
        </w:rPr>
        <w:t>(check one or both):</w:t>
      </w:r>
      <w:r w:rsidRPr="00FF3FB4">
        <w:rPr>
          <w:rFonts w:ascii="Arial" w:hAnsi="Arial" w:cs="Arial"/>
        </w:rPr>
        <w:t xml:space="preserve"> [  ] Petitioner  [  ] Respondent must not take the children listed in </w:t>
      </w:r>
      <w:r w:rsidRPr="00FF3FB4">
        <w:rPr>
          <w:rFonts w:ascii="Arial" w:hAnsi="Arial" w:cs="Arial"/>
          <w:b/>
          <w:bCs/>
        </w:rPr>
        <w:t>4</w:t>
      </w:r>
      <w:r w:rsidRPr="00FF3FB4">
        <w:rPr>
          <w:rFonts w:ascii="Arial" w:hAnsi="Arial" w:cs="Arial"/>
        </w:rPr>
        <w:t xml:space="preserve"> out of Washington state.</w:t>
      </w:r>
    </w:p>
    <w:p w14:paraId="03EA9C13" w14:textId="075747C7" w:rsidR="00066318" w:rsidRPr="00FF3FB4" w:rsidRDefault="00F328C1" w:rsidP="00B006B5">
      <w:pPr>
        <w:pStyle w:val="PL-Level1indentbelowbubble"/>
        <w:spacing w:before="0"/>
        <w:ind w:left="1080" w:firstLine="0"/>
        <w:rPr>
          <w:rFonts w:ascii="Arial" w:hAnsi="Arial" w:cs="Arial"/>
          <w:i/>
          <w:iCs/>
        </w:rPr>
      </w:pPr>
      <w:r w:rsidRPr="00FF3FB4">
        <w:rPr>
          <w:rFonts w:ascii="Arial" w:hAnsi="Arial" w:cs="Arial"/>
          <w:i/>
          <w:iCs/>
          <w:lang w:val="vi"/>
        </w:rPr>
        <w:t xml:space="preserve">(đánh dấu một hoặc cả hai mục) [-] Nguyên Đơn  [-]  Bị Đơn không được đưa các trẻ được liệt kê ở </w:t>
      </w:r>
      <w:r w:rsidRPr="00FF3FB4">
        <w:rPr>
          <w:rFonts w:ascii="Arial" w:hAnsi="Arial" w:cs="Arial"/>
          <w:b/>
          <w:bCs/>
          <w:i/>
          <w:iCs/>
          <w:lang w:val="vi"/>
        </w:rPr>
        <w:t xml:space="preserve">4 </w:t>
      </w:r>
      <w:r w:rsidRPr="00FF3FB4">
        <w:rPr>
          <w:rFonts w:ascii="Arial" w:hAnsi="Arial" w:cs="Arial"/>
          <w:i/>
          <w:iCs/>
          <w:lang w:val="vi"/>
        </w:rPr>
        <w:t>ra khỏi Tiểu Bang Washington.</w:t>
      </w:r>
    </w:p>
    <w:p w14:paraId="72CADC86" w14:textId="77777777" w:rsidR="00F328C1" w:rsidRPr="00FF3FB4" w:rsidRDefault="005A2927" w:rsidP="00F328C1">
      <w:pPr>
        <w:tabs>
          <w:tab w:val="left" w:pos="1170"/>
        </w:tabs>
        <w:spacing w:before="120"/>
        <w:ind w:left="1080" w:hanging="360"/>
        <w:rPr>
          <w:rFonts w:ascii="Arial" w:hAnsi="Arial" w:cs="Arial"/>
          <w:i/>
          <w:spacing w:val="-2"/>
          <w:sz w:val="22"/>
          <w:szCs w:val="22"/>
        </w:rPr>
      </w:pPr>
      <w:r w:rsidRPr="00FF3FB4">
        <w:rPr>
          <w:rFonts w:ascii="Arial" w:hAnsi="Arial" w:cs="Arial"/>
          <w:sz w:val="22"/>
          <w:szCs w:val="22"/>
        </w:rPr>
        <w:t>[  ]</w:t>
      </w:r>
      <w:r w:rsidRPr="00FF3FB4">
        <w:rPr>
          <w:rFonts w:ascii="Arial" w:hAnsi="Arial" w:cs="Arial"/>
          <w:sz w:val="22"/>
          <w:szCs w:val="22"/>
        </w:rPr>
        <w:tab/>
        <w:t xml:space="preserve">Until the hearing, the children listed in </w:t>
      </w:r>
      <w:r w:rsidRPr="00FF3FB4">
        <w:rPr>
          <w:rFonts w:ascii="Arial" w:hAnsi="Arial" w:cs="Arial"/>
          <w:b/>
          <w:bCs/>
          <w:sz w:val="22"/>
          <w:szCs w:val="22"/>
        </w:rPr>
        <w:t>4</w:t>
      </w:r>
      <w:r w:rsidRPr="00FF3FB4">
        <w:rPr>
          <w:rFonts w:ascii="Arial" w:hAnsi="Arial" w:cs="Arial"/>
          <w:sz w:val="22"/>
          <w:szCs w:val="22"/>
        </w:rPr>
        <w:t xml:space="preserve"> will live with the </w:t>
      </w:r>
      <w:r w:rsidRPr="00FF3FB4">
        <w:rPr>
          <w:rFonts w:ascii="Arial" w:hAnsi="Arial" w:cs="Arial"/>
          <w:i/>
          <w:iCs/>
          <w:sz w:val="22"/>
          <w:szCs w:val="22"/>
        </w:rPr>
        <w:t>(check one):</w:t>
      </w:r>
    </w:p>
    <w:p w14:paraId="0C56AF20" w14:textId="02830EC9" w:rsidR="00EA345D" w:rsidRPr="00FF3FB4" w:rsidRDefault="00B006B5" w:rsidP="00F328C1">
      <w:pPr>
        <w:tabs>
          <w:tab w:val="left" w:pos="1170"/>
        </w:tabs>
        <w:ind w:left="1080" w:hanging="360"/>
        <w:rPr>
          <w:rFonts w:ascii="Arial" w:hAnsi="Arial" w:cs="Arial"/>
          <w:i/>
          <w:iCs/>
          <w:sz w:val="22"/>
          <w:szCs w:val="22"/>
        </w:rPr>
      </w:pPr>
      <w:r w:rsidRPr="00FF3FB4">
        <w:rPr>
          <w:rFonts w:ascii="Arial" w:hAnsi="Arial" w:cs="Arial"/>
          <w:i/>
          <w:iCs/>
          <w:sz w:val="22"/>
          <w:szCs w:val="22"/>
        </w:rPr>
        <w:tab/>
      </w:r>
      <w:r w:rsidRPr="00FF3FB4">
        <w:rPr>
          <w:rFonts w:ascii="Arial" w:hAnsi="Arial" w:cs="Arial"/>
          <w:i/>
          <w:iCs/>
          <w:sz w:val="22"/>
          <w:szCs w:val="22"/>
          <w:lang w:val="vi"/>
        </w:rPr>
        <w:t xml:space="preserve">Cho đến khi phiên xét xử, các trẻ được liệt kê ở </w:t>
      </w:r>
      <w:r w:rsidRPr="00FF3FB4">
        <w:rPr>
          <w:rFonts w:ascii="Arial" w:hAnsi="Arial" w:cs="Arial"/>
          <w:b/>
          <w:bCs/>
          <w:i/>
          <w:iCs/>
          <w:sz w:val="22"/>
          <w:szCs w:val="22"/>
          <w:lang w:val="vi"/>
        </w:rPr>
        <w:t xml:space="preserve">4 </w:t>
      </w:r>
      <w:r w:rsidRPr="00FF3FB4">
        <w:rPr>
          <w:rFonts w:ascii="Arial" w:hAnsi="Arial" w:cs="Arial"/>
          <w:i/>
          <w:iCs/>
          <w:sz w:val="22"/>
          <w:szCs w:val="22"/>
          <w:lang w:val="vi"/>
        </w:rPr>
        <w:t>sẽ sống với (đánh dấu một mục):</w:t>
      </w:r>
    </w:p>
    <w:p w14:paraId="31D97811" w14:textId="77777777" w:rsidR="00F328C1" w:rsidRPr="00FF3FB4" w:rsidRDefault="005A2927" w:rsidP="00F328C1">
      <w:pPr>
        <w:spacing w:before="120"/>
        <w:ind w:left="1440" w:hanging="360"/>
        <w:rPr>
          <w:rFonts w:ascii="Arial" w:hAnsi="Arial" w:cs="Arial"/>
          <w:sz w:val="22"/>
          <w:szCs w:val="22"/>
        </w:rPr>
      </w:pPr>
      <w:r w:rsidRPr="00FF3FB4">
        <w:rPr>
          <w:rFonts w:ascii="Arial" w:hAnsi="Arial" w:cs="Arial"/>
          <w:sz w:val="22"/>
          <w:szCs w:val="22"/>
        </w:rPr>
        <w:t>[  ] Petitioner  [  ] Respondent.</w:t>
      </w:r>
    </w:p>
    <w:p w14:paraId="5A724304" w14:textId="4ED1F961" w:rsidR="00066318" w:rsidRPr="00FF3FB4" w:rsidRDefault="00F328C1" w:rsidP="00F328C1">
      <w:pPr>
        <w:ind w:left="1440" w:hanging="360"/>
        <w:rPr>
          <w:rFonts w:ascii="Arial" w:hAnsi="Arial" w:cs="Arial"/>
          <w:i/>
          <w:iCs/>
          <w:sz w:val="22"/>
          <w:szCs w:val="22"/>
        </w:rPr>
      </w:pPr>
      <w:r w:rsidRPr="00FF3FB4">
        <w:rPr>
          <w:rFonts w:ascii="Arial" w:hAnsi="Arial" w:cs="Arial"/>
          <w:i/>
          <w:iCs/>
          <w:sz w:val="22"/>
          <w:szCs w:val="22"/>
          <w:lang w:val="vi"/>
        </w:rPr>
        <w:t>[-] Nguyên Đơn  [-] Bị Đơn.</w:t>
      </w:r>
    </w:p>
    <w:p w14:paraId="53A9E9FD" w14:textId="77777777" w:rsidR="00F328C1" w:rsidRPr="00FF3FB4" w:rsidRDefault="005A2927" w:rsidP="00F328C1">
      <w:pPr>
        <w:pStyle w:val="PL-Level1indentbelowbubble"/>
        <w:tabs>
          <w:tab w:val="right" w:pos="9360"/>
        </w:tabs>
        <w:spacing w:before="120"/>
        <w:ind w:left="1080"/>
        <w:rPr>
          <w:rFonts w:ascii="Arial" w:hAnsi="Arial" w:cs="Arial"/>
          <w:u w:val="single"/>
        </w:rPr>
      </w:pPr>
      <w:r w:rsidRPr="00FF3FB4">
        <w:rPr>
          <w:rFonts w:ascii="Arial" w:hAnsi="Arial" w:cs="Arial"/>
        </w:rPr>
        <w:t>[  ]</w:t>
      </w:r>
      <w:r w:rsidRPr="00FF3FB4">
        <w:rPr>
          <w:rFonts w:ascii="Arial" w:hAnsi="Arial" w:cs="Arial"/>
        </w:rPr>
        <w:tab/>
        <w:t xml:space="preserve">Other: </w:t>
      </w:r>
      <w:r w:rsidRPr="00FF3FB4">
        <w:rPr>
          <w:rFonts w:ascii="Arial" w:hAnsi="Arial" w:cs="Arial"/>
          <w:u w:val="single"/>
        </w:rPr>
        <w:tab/>
      </w:r>
    </w:p>
    <w:p w14:paraId="6C81E08B" w14:textId="033A17EC" w:rsidR="00066318" w:rsidRPr="00FF3FB4" w:rsidRDefault="00B7433A" w:rsidP="00F328C1">
      <w:pPr>
        <w:pStyle w:val="PL-Level1indentbelowbubble"/>
        <w:tabs>
          <w:tab w:val="right" w:pos="9360"/>
        </w:tabs>
        <w:spacing w:before="0"/>
        <w:ind w:left="1080"/>
        <w:rPr>
          <w:rFonts w:ascii="Arial" w:hAnsi="Arial" w:cs="Arial"/>
          <w:i/>
          <w:iCs/>
          <w:u w:val="single"/>
        </w:rPr>
      </w:pPr>
      <w:r w:rsidRPr="00FF3FB4">
        <w:rPr>
          <w:rFonts w:ascii="Arial" w:hAnsi="Arial" w:cs="Arial"/>
          <w:i/>
          <w:iCs/>
        </w:rPr>
        <w:tab/>
      </w:r>
      <w:r w:rsidRPr="00FF3FB4">
        <w:rPr>
          <w:rFonts w:ascii="Arial" w:hAnsi="Arial" w:cs="Arial"/>
          <w:i/>
          <w:iCs/>
          <w:lang w:val="vi"/>
        </w:rPr>
        <w:t xml:space="preserve">Khác: </w:t>
      </w:r>
    </w:p>
    <w:p w14:paraId="25B7E4F7"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13.</w:t>
      </w:r>
      <w:r w:rsidRPr="00FF3FB4">
        <w:rPr>
          <w:bCs/>
          <w:sz w:val="22"/>
          <w:szCs w:val="22"/>
        </w:rPr>
        <w:tab/>
        <w:t>Protect Property</w:t>
      </w:r>
    </w:p>
    <w:p w14:paraId="6E1DB328" w14:textId="42C2301B" w:rsidR="00066318" w:rsidRPr="00FF3FB4" w:rsidRDefault="00B7433A"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 xml:space="preserve">Bảo Vệ Tài Sản </w:t>
      </w:r>
    </w:p>
    <w:p w14:paraId="19ABDA8A"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No request made.</w:t>
      </w:r>
    </w:p>
    <w:p w14:paraId="046EE96A" w14:textId="2EBC452A" w:rsidR="00A34837" w:rsidRPr="00FF3FB4" w:rsidRDefault="00F328C1" w:rsidP="00B7433A">
      <w:pPr>
        <w:ind w:left="1080"/>
        <w:rPr>
          <w:rFonts w:ascii="Arial" w:hAnsi="Arial" w:cs="Arial"/>
          <w:i/>
          <w:iCs/>
          <w:sz w:val="22"/>
          <w:szCs w:val="22"/>
        </w:rPr>
      </w:pPr>
      <w:r w:rsidRPr="00FF3FB4">
        <w:rPr>
          <w:rFonts w:ascii="Arial" w:hAnsi="Arial" w:cs="Arial"/>
          <w:i/>
          <w:iCs/>
          <w:sz w:val="22"/>
          <w:szCs w:val="22"/>
          <w:lang w:val="vi"/>
        </w:rPr>
        <w:t>Không thực hiện yêu cầu.</w:t>
      </w:r>
    </w:p>
    <w:p w14:paraId="7823B1AC"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2DFD3FEE" w14:textId="07B62F6F" w:rsidR="00A34837" w:rsidRPr="00FF3FB4" w:rsidRDefault="00F328C1" w:rsidP="00B7433A">
      <w:pPr>
        <w:ind w:left="1080"/>
        <w:rPr>
          <w:rFonts w:ascii="Arial" w:hAnsi="Arial" w:cs="Arial"/>
          <w:i/>
          <w:iCs/>
          <w:sz w:val="22"/>
          <w:szCs w:val="22"/>
        </w:rPr>
      </w:pPr>
      <w:r w:rsidRPr="00FF3FB4">
        <w:rPr>
          <w:rFonts w:ascii="Arial" w:hAnsi="Arial" w:cs="Arial"/>
          <w:i/>
          <w:iCs/>
          <w:sz w:val="22"/>
          <w:szCs w:val="22"/>
          <w:lang w:val="vi"/>
        </w:rPr>
        <w:t>Yêu cầu bị từ chối.</w:t>
      </w:r>
    </w:p>
    <w:p w14:paraId="699380D5"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 xml:space="preserve">The </w:t>
      </w:r>
      <w:r w:rsidRPr="00FF3FB4">
        <w:rPr>
          <w:rFonts w:ascii="Arial" w:hAnsi="Arial" w:cs="Arial"/>
          <w:i/>
          <w:iCs/>
          <w:sz w:val="22"/>
          <w:szCs w:val="22"/>
        </w:rPr>
        <w:t>(check one or both):</w:t>
      </w:r>
      <w:r w:rsidRPr="00FF3FB4">
        <w:rPr>
          <w:rFonts w:ascii="Arial" w:hAnsi="Arial" w:cs="Arial"/>
          <w:sz w:val="22"/>
          <w:szCs w:val="22"/>
        </w:rPr>
        <w:t xml:space="preserve"> [  ] Petitioner  [  ] Respondent must not move, take, hide, damage, borrow against, sell or try to sell, or get rid of any property, unless it is a usual business practice or to pay for basic needs. Both spouses/domestic partners must notify the other about any expenses that are out of the ordinary.</w:t>
      </w:r>
    </w:p>
    <w:p w14:paraId="678A5EAE" w14:textId="1D33F065" w:rsidR="00066318" w:rsidRPr="00FF3FB4" w:rsidRDefault="00F328C1" w:rsidP="00B7433A">
      <w:pPr>
        <w:ind w:left="1080"/>
        <w:rPr>
          <w:rFonts w:ascii="Arial" w:hAnsi="Arial" w:cs="Arial"/>
          <w:i/>
          <w:iCs/>
          <w:sz w:val="22"/>
          <w:szCs w:val="22"/>
          <w:lang w:val="vi"/>
        </w:rPr>
      </w:pPr>
      <w:r w:rsidRPr="00FF3FB4">
        <w:rPr>
          <w:rFonts w:ascii="Arial" w:hAnsi="Arial" w:cs="Arial"/>
          <w:i/>
          <w:iCs/>
          <w:sz w:val="22"/>
          <w:szCs w:val="22"/>
          <w:lang w:val="vi"/>
        </w:rPr>
        <w:t>(đánh dấu một hoặc cả hai mục): [-] Nguyên Đơn [-] Bị Đơn không được di chuyển, lấy, giấu, làm hư hỏng, mượn, bán hoặc cố bán, hoặc vứt bỏ bất kỳ tài sản nào, trừ khi đó là thông lệ kinh doanh bình thường hoặc để chi trả cho các nhu cầu cơ bản. Cả hai vợ chồng/bạn tình sống chung phải thông báo cho nhau về bất kỳ chi phí nào khác thường.</w:t>
      </w:r>
    </w:p>
    <w:p w14:paraId="461D5BAB"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14.</w:t>
      </w:r>
      <w:r w:rsidRPr="00FF3FB4">
        <w:rPr>
          <w:bCs/>
          <w:sz w:val="22"/>
          <w:szCs w:val="22"/>
        </w:rPr>
        <w:tab/>
        <w:t>Do Not Change Insurance</w:t>
      </w:r>
    </w:p>
    <w:p w14:paraId="425F3584" w14:textId="48D26756" w:rsidR="00066318" w:rsidRPr="00FF3FB4" w:rsidRDefault="00695B82"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Không Thay Đổi Bảo Hiểm</w:t>
      </w:r>
    </w:p>
    <w:p w14:paraId="22F7EC6C"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lastRenderedPageBreak/>
        <w:t>[  ]</w:t>
      </w:r>
      <w:r w:rsidRPr="00FF3FB4">
        <w:rPr>
          <w:rFonts w:ascii="Arial" w:hAnsi="Arial" w:cs="Arial"/>
          <w:sz w:val="22"/>
          <w:szCs w:val="22"/>
        </w:rPr>
        <w:tab/>
        <w:t>No request made.</w:t>
      </w:r>
    </w:p>
    <w:p w14:paraId="5994EFE7" w14:textId="4AD335B8" w:rsidR="00A34837" w:rsidRPr="00FF3FB4" w:rsidRDefault="00F328C1" w:rsidP="00695B82">
      <w:pPr>
        <w:ind w:left="1080"/>
        <w:rPr>
          <w:rFonts w:ascii="Arial" w:hAnsi="Arial" w:cs="Arial"/>
          <w:i/>
          <w:iCs/>
          <w:sz w:val="22"/>
          <w:szCs w:val="22"/>
        </w:rPr>
      </w:pPr>
      <w:r w:rsidRPr="00FF3FB4">
        <w:rPr>
          <w:rFonts w:ascii="Arial" w:hAnsi="Arial" w:cs="Arial"/>
          <w:i/>
          <w:iCs/>
          <w:sz w:val="22"/>
          <w:szCs w:val="22"/>
          <w:lang w:val="vi"/>
        </w:rPr>
        <w:t>Không thực hiện yêu cầu.</w:t>
      </w:r>
    </w:p>
    <w:p w14:paraId="0C3C4D9C" w14:textId="77777777" w:rsidR="00F328C1" w:rsidRPr="00FF3FB4" w:rsidRDefault="005A2927" w:rsidP="00F328C1">
      <w:pPr>
        <w:spacing w:before="120"/>
        <w:ind w:left="1080" w:hanging="360"/>
        <w:rPr>
          <w:rFonts w:ascii="Arial" w:hAnsi="Arial" w:cs="Arial"/>
          <w:sz w:val="22"/>
          <w:szCs w:val="22"/>
        </w:rPr>
      </w:pPr>
      <w:r w:rsidRPr="00FF3FB4">
        <w:rPr>
          <w:rFonts w:ascii="Arial" w:hAnsi="Arial" w:cs="Arial"/>
          <w:sz w:val="22"/>
          <w:szCs w:val="22"/>
        </w:rPr>
        <w:t>[  ]</w:t>
      </w:r>
      <w:r w:rsidRPr="00FF3FB4">
        <w:rPr>
          <w:rFonts w:ascii="Arial" w:hAnsi="Arial" w:cs="Arial"/>
          <w:sz w:val="22"/>
          <w:szCs w:val="22"/>
        </w:rPr>
        <w:tab/>
        <w:t>Request denied.</w:t>
      </w:r>
    </w:p>
    <w:p w14:paraId="41C460C9" w14:textId="23C0A7C4" w:rsidR="00A34837" w:rsidRPr="00FF3FB4" w:rsidRDefault="00F328C1" w:rsidP="00695B82">
      <w:pPr>
        <w:ind w:left="1080"/>
        <w:rPr>
          <w:rFonts w:ascii="Arial" w:hAnsi="Arial" w:cs="Arial"/>
          <w:i/>
          <w:iCs/>
          <w:sz w:val="22"/>
          <w:szCs w:val="22"/>
        </w:rPr>
      </w:pPr>
      <w:r w:rsidRPr="00FF3FB4">
        <w:rPr>
          <w:rFonts w:ascii="Arial" w:hAnsi="Arial" w:cs="Arial"/>
          <w:i/>
          <w:iCs/>
          <w:sz w:val="22"/>
          <w:szCs w:val="22"/>
          <w:lang w:val="vi"/>
        </w:rPr>
        <w:t>Yêu cầu bị từ chối.</w:t>
      </w:r>
    </w:p>
    <w:p w14:paraId="39E471F3" w14:textId="77777777" w:rsidR="00F328C1" w:rsidRPr="00FF3FB4" w:rsidRDefault="005A2927" w:rsidP="00F328C1">
      <w:pPr>
        <w:pStyle w:val="PL-Level1indentbelowbubble"/>
        <w:spacing w:before="120"/>
        <w:ind w:left="1080"/>
        <w:rPr>
          <w:rFonts w:ascii="Arial" w:hAnsi="Arial" w:cs="Arial"/>
        </w:rPr>
      </w:pPr>
      <w:r w:rsidRPr="00FF3FB4">
        <w:rPr>
          <w:rFonts w:ascii="Arial" w:hAnsi="Arial" w:cs="Arial"/>
        </w:rPr>
        <w:t>[  ]</w:t>
      </w:r>
      <w:r w:rsidRPr="00FF3FB4">
        <w:rPr>
          <w:rFonts w:ascii="Arial" w:hAnsi="Arial" w:cs="Arial"/>
        </w:rPr>
        <w:tab/>
        <w:t xml:space="preserve">The </w:t>
      </w:r>
      <w:r w:rsidRPr="00FF3FB4">
        <w:rPr>
          <w:rFonts w:ascii="Arial" w:hAnsi="Arial" w:cs="Arial"/>
          <w:i/>
          <w:iCs/>
        </w:rPr>
        <w:t>(check one or both):</w:t>
      </w:r>
      <w:r w:rsidRPr="00FF3FB4">
        <w:rPr>
          <w:rFonts w:ascii="Arial" w:hAnsi="Arial" w:cs="Arial"/>
        </w:rPr>
        <w:t xml:space="preserve"> [  ] Petitioner  [  ] Respondent must not make changes to any medical, health, life, property, or auto insurance policy that covers either spouse/domestic partner or any child named in </w:t>
      </w:r>
      <w:r w:rsidRPr="00FF3FB4">
        <w:rPr>
          <w:rFonts w:ascii="Arial" w:hAnsi="Arial" w:cs="Arial"/>
          <w:b/>
          <w:bCs/>
        </w:rPr>
        <w:t>4</w:t>
      </w:r>
      <w:r w:rsidRPr="00FF3FB4">
        <w:rPr>
          <w:rFonts w:ascii="Arial" w:hAnsi="Arial" w:cs="Arial"/>
        </w:rPr>
        <w:t>. That means they must not transfer, cancel, borrow against, let expire, or change the beneficiary of any policy.</w:t>
      </w:r>
    </w:p>
    <w:p w14:paraId="25C1E021" w14:textId="730110D5" w:rsidR="00066318" w:rsidRPr="00FF3FB4" w:rsidRDefault="00F328C1" w:rsidP="00695B82">
      <w:pPr>
        <w:pStyle w:val="PL-Level1indentbelowbubble"/>
        <w:spacing w:before="0"/>
        <w:ind w:left="1080" w:firstLine="0"/>
        <w:rPr>
          <w:rFonts w:ascii="Arial" w:hAnsi="Arial" w:cs="Arial"/>
          <w:i/>
          <w:iCs/>
          <w:lang w:val="vi"/>
        </w:rPr>
      </w:pPr>
      <w:r w:rsidRPr="00FF3FB4">
        <w:rPr>
          <w:rFonts w:ascii="Arial" w:hAnsi="Arial" w:cs="Arial"/>
          <w:i/>
          <w:iCs/>
          <w:lang w:val="vi"/>
        </w:rPr>
        <w:t xml:space="preserve">(đánh dấu một mục hoặc cả hai mục): [-] Nguyên Đơn  [-] Bị Đơn không được thực hiện các thay đổi về bất kỳ hợp đồng bảo hiểm y tế, sức khỏe, nhân thọ, tài sản hoặc ô tô nào bao trả cho vợ hoặc chồng/bạn tình sống chung hoặc bất kỳ trẻ nào được liệt kê ở </w:t>
      </w:r>
      <w:r w:rsidRPr="00FF3FB4">
        <w:rPr>
          <w:rFonts w:ascii="Arial" w:hAnsi="Arial" w:cs="Arial"/>
          <w:b/>
          <w:bCs/>
          <w:i/>
          <w:iCs/>
          <w:lang w:val="vi"/>
        </w:rPr>
        <w:t>4</w:t>
      </w:r>
      <w:r w:rsidRPr="00FF3FB4">
        <w:rPr>
          <w:rFonts w:ascii="Arial" w:hAnsi="Arial" w:cs="Arial"/>
          <w:i/>
          <w:iCs/>
          <w:lang w:val="vi"/>
        </w:rPr>
        <w:t>. Việc đó có nghĩa là họ không được chuyển giao, hủy bỏ, vay mượn, cho phép hết hạn hoặc thay đổi người thụ hưởng bất kỳ hợp đồng nào.</w:t>
      </w:r>
    </w:p>
    <w:p w14:paraId="3FE01455"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15.</w:t>
      </w:r>
      <w:r w:rsidRPr="00FF3FB4">
        <w:rPr>
          <w:bCs/>
          <w:sz w:val="22"/>
          <w:szCs w:val="22"/>
        </w:rPr>
        <w:tab/>
        <w:t>Bond</w:t>
      </w:r>
    </w:p>
    <w:p w14:paraId="19C0150D" w14:textId="0AEFBD88" w:rsidR="00066318" w:rsidRPr="00FF3FB4" w:rsidRDefault="00695B82" w:rsidP="00F328C1">
      <w:pPr>
        <w:pStyle w:val="WAItem"/>
        <w:keepNext w:val="0"/>
        <w:numPr>
          <w:ilvl w:val="0"/>
          <w:numId w:val="0"/>
        </w:numPr>
        <w:tabs>
          <w:tab w:val="clear" w:pos="540"/>
          <w:tab w:val="left" w:pos="720"/>
        </w:tabs>
        <w:spacing w:before="0"/>
        <w:ind w:left="720" w:hanging="720"/>
        <w:rPr>
          <w:i/>
          <w:iCs/>
          <w:sz w:val="22"/>
          <w:szCs w:val="22"/>
        </w:rPr>
      </w:pPr>
      <w:r w:rsidRPr="00FF3FB4">
        <w:rPr>
          <w:bCs/>
          <w:i/>
          <w:iCs/>
          <w:sz w:val="22"/>
          <w:szCs w:val="22"/>
        </w:rPr>
        <w:tab/>
      </w:r>
      <w:r w:rsidRPr="00FF3FB4">
        <w:rPr>
          <w:bCs/>
          <w:i/>
          <w:iCs/>
          <w:sz w:val="22"/>
          <w:szCs w:val="22"/>
          <w:lang w:val="vi"/>
        </w:rPr>
        <w:t>Tiền Thế Chân</w:t>
      </w:r>
    </w:p>
    <w:p w14:paraId="03828439" w14:textId="77777777" w:rsidR="00F328C1" w:rsidRPr="00FF3FB4" w:rsidRDefault="005A2927" w:rsidP="00F328C1">
      <w:pPr>
        <w:spacing w:before="120"/>
        <w:ind w:left="1080" w:hanging="360"/>
        <w:rPr>
          <w:rFonts w:ascii="Arial" w:hAnsi="Arial" w:cs="Arial"/>
          <w:spacing w:val="-2"/>
          <w:sz w:val="22"/>
          <w:szCs w:val="22"/>
        </w:rPr>
      </w:pPr>
      <w:r w:rsidRPr="00FF3FB4">
        <w:rPr>
          <w:rFonts w:ascii="Arial" w:hAnsi="Arial" w:cs="Arial"/>
          <w:sz w:val="22"/>
          <w:szCs w:val="22"/>
        </w:rPr>
        <w:t>[  ]</w:t>
      </w:r>
      <w:r w:rsidRPr="00FF3FB4">
        <w:rPr>
          <w:rFonts w:ascii="Arial" w:hAnsi="Arial" w:cs="Arial"/>
          <w:sz w:val="22"/>
          <w:szCs w:val="22"/>
        </w:rPr>
        <w:tab/>
        <w:t>No bond or security is required.</w:t>
      </w:r>
    </w:p>
    <w:p w14:paraId="78F45D00" w14:textId="2A46D184" w:rsidR="00066318" w:rsidRPr="00FF3FB4" w:rsidRDefault="00F328C1" w:rsidP="00695B82">
      <w:pPr>
        <w:ind w:left="1080"/>
        <w:rPr>
          <w:rFonts w:ascii="Arial" w:hAnsi="Arial" w:cs="Arial"/>
          <w:i/>
          <w:iCs/>
          <w:spacing w:val="-2"/>
          <w:sz w:val="22"/>
          <w:szCs w:val="22"/>
        </w:rPr>
      </w:pPr>
      <w:r w:rsidRPr="00FF3FB4">
        <w:rPr>
          <w:rFonts w:ascii="Arial" w:hAnsi="Arial" w:cs="Arial"/>
          <w:i/>
          <w:iCs/>
          <w:sz w:val="22"/>
          <w:szCs w:val="22"/>
          <w:lang w:val="vi"/>
        </w:rPr>
        <w:t>Không yêu cầu tiền thế chân hoặc tiền bảo chứng.</w:t>
      </w:r>
    </w:p>
    <w:p w14:paraId="5752C1E5" w14:textId="77777777" w:rsidR="00F328C1" w:rsidRPr="00FF3FB4" w:rsidRDefault="005A2927" w:rsidP="00F328C1">
      <w:pPr>
        <w:tabs>
          <w:tab w:val="right" w:pos="9360"/>
        </w:tabs>
        <w:spacing w:before="120"/>
        <w:ind w:left="1080" w:hanging="360"/>
        <w:rPr>
          <w:rFonts w:ascii="Arial" w:hAnsi="Arial" w:cs="Arial"/>
          <w:spacing w:val="-2"/>
          <w:sz w:val="22"/>
          <w:szCs w:val="22"/>
          <w:u w:val="single"/>
        </w:rPr>
      </w:pPr>
      <w:r w:rsidRPr="00FF3FB4">
        <w:rPr>
          <w:rFonts w:ascii="Arial" w:hAnsi="Arial" w:cs="Arial"/>
          <w:sz w:val="22"/>
          <w:szCs w:val="22"/>
        </w:rPr>
        <w:t>[  ]</w:t>
      </w:r>
      <w:r w:rsidRPr="00FF3FB4">
        <w:rPr>
          <w:rFonts w:ascii="Arial" w:hAnsi="Arial" w:cs="Arial"/>
          <w:sz w:val="22"/>
          <w:szCs w:val="22"/>
        </w:rPr>
        <w:tab/>
        <w:t xml:space="preserve">The [  ] Petitioner  [  ] Respondent must file a bond or post security. </w:t>
      </w:r>
      <w:r w:rsidRPr="00FF3FB4">
        <w:rPr>
          <w:rFonts w:ascii="Arial" w:hAnsi="Arial" w:cs="Arial"/>
          <w:i/>
          <w:iCs/>
          <w:sz w:val="22"/>
          <w:szCs w:val="22"/>
        </w:rPr>
        <w:t xml:space="preserve">Amount: </w:t>
      </w:r>
      <w:r w:rsidRPr="00FF3FB4">
        <w:rPr>
          <w:rFonts w:ascii="Arial" w:hAnsi="Arial" w:cs="Arial"/>
          <w:sz w:val="22"/>
          <w:szCs w:val="22"/>
        </w:rPr>
        <w:t xml:space="preserve"> $</w:t>
      </w:r>
      <w:r w:rsidRPr="00FF3FB4">
        <w:rPr>
          <w:rFonts w:ascii="Arial" w:hAnsi="Arial" w:cs="Arial"/>
          <w:sz w:val="22"/>
          <w:szCs w:val="22"/>
          <w:u w:val="single"/>
        </w:rPr>
        <w:tab/>
      </w:r>
    </w:p>
    <w:p w14:paraId="51A0BB91" w14:textId="65A8209C" w:rsidR="00066318" w:rsidRPr="00FF3FB4" w:rsidRDefault="00695B82" w:rsidP="00F328C1">
      <w:pPr>
        <w:tabs>
          <w:tab w:val="right" w:pos="9360"/>
        </w:tabs>
        <w:ind w:left="1080" w:hanging="360"/>
        <w:rPr>
          <w:rFonts w:ascii="Arial" w:hAnsi="Arial" w:cs="Arial"/>
          <w:i/>
          <w:iCs/>
          <w:spacing w:val="-2"/>
          <w:sz w:val="22"/>
          <w:szCs w:val="22"/>
          <w:u w:val="single"/>
        </w:rPr>
      </w:pPr>
      <w:r w:rsidRPr="00FF3FB4">
        <w:rPr>
          <w:rFonts w:ascii="Arial" w:hAnsi="Arial" w:cs="Arial"/>
          <w:i/>
          <w:iCs/>
          <w:sz w:val="22"/>
          <w:szCs w:val="22"/>
        </w:rPr>
        <w:tab/>
      </w:r>
      <w:r w:rsidRPr="00FF3FB4">
        <w:rPr>
          <w:rFonts w:ascii="Arial" w:hAnsi="Arial" w:cs="Arial"/>
          <w:i/>
          <w:iCs/>
          <w:sz w:val="22"/>
          <w:szCs w:val="22"/>
          <w:lang w:val="vi"/>
        </w:rPr>
        <w:t>[-] Nguyên Đơn  [-] Bị Đơn phải nộp tiền thế chân hoặc tiền bảo chứng sau. Số tiền:  $</w:t>
      </w:r>
    </w:p>
    <w:p w14:paraId="1B0E4A01" w14:textId="77777777" w:rsidR="00F328C1" w:rsidRPr="00FF3FB4" w:rsidRDefault="00066318" w:rsidP="00F328C1">
      <w:pPr>
        <w:pStyle w:val="WAItem"/>
        <w:keepNext w:val="0"/>
        <w:numPr>
          <w:ilvl w:val="0"/>
          <w:numId w:val="0"/>
        </w:numPr>
        <w:tabs>
          <w:tab w:val="clear" w:pos="540"/>
          <w:tab w:val="left" w:pos="720"/>
        </w:tabs>
        <w:spacing w:before="120"/>
        <w:ind w:left="720" w:hanging="720"/>
        <w:rPr>
          <w:sz w:val="22"/>
          <w:szCs w:val="22"/>
        </w:rPr>
      </w:pPr>
      <w:r w:rsidRPr="00FF3FB4">
        <w:rPr>
          <w:bCs/>
          <w:sz w:val="22"/>
          <w:szCs w:val="22"/>
        </w:rPr>
        <w:t>16.</w:t>
      </w:r>
      <w:r w:rsidRPr="00FF3FB4">
        <w:rPr>
          <w:bCs/>
          <w:sz w:val="22"/>
          <w:szCs w:val="22"/>
        </w:rPr>
        <w:tab/>
        <w:t>Other Immediate Orders</w:t>
      </w:r>
    </w:p>
    <w:p w14:paraId="1E48792D" w14:textId="74764665" w:rsidR="00066318" w:rsidRPr="00FF3FB4" w:rsidRDefault="003D1088" w:rsidP="00F328C1">
      <w:pPr>
        <w:pStyle w:val="WAItem"/>
        <w:keepNext w:val="0"/>
        <w:numPr>
          <w:ilvl w:val="0"/>
          <w:numId w:val="0"/>
        </w:numPr>
        <w:tabs>
          <w:tab w:val="clear" w:pos="540"/>
          <w:tab w:val="left" w:pos="720"/>
        </w:tabs>
        <w:spacing w:before="0"/>
        <w:ind w:left="720" w:hanging="720"/>
        <w:rPr>
          <w:i/>
          <w:iCs/>
          <w:sz w:val="22"/>
          <w:szCs w:val="22"/>
          <w:u w:val="single"/>
        </w:rPr>
      </w:pPr>
      <w:r w:rsidRPr="00FF3FB4">
        <w:rPr>
          <w:bCs/>
          <w:i/>
          <w:iCs/>
          <w:sz w:val="22"/>
          <w:szCs w:val="22"/>
        </w:rPr>
        <w:tab/>
      </w:r>
      <w:r w:rsidRPr="00FF3FB4">
        <w:rPr>
          <w:bCs/>
          <w:i/>
          <w:iCs/>
          <w:sz w:val="22"/>
          <w:szCs w:val="22"/>
          <w:lang w:val="vi"/>
        </w:rPr>
        <w:t>Các Lệnh Ngay Lập Tức Khác</w:t>
      </w:r>
    </w:p>
    <w:p w14:paraId="4F0694E7" w14:textId="77777777" w:rsidR="00F328C1" w:rsidRPr="00FF3FB4" w:rsidRDefault="005A2927" w:rsidP="00F328C1">
      <w:pPr>
        <w:pStyle w:val="PL-Level1indentbelowbubble"/>
        <w:spacing w:before="120"/>
        <w:ind w:left="1080"/>
        <w:rPr>
          <w:rFonts w:ascii="Arial" w:hAnsi="Arial" w:cs="Arial"/>
        </w:rPr>
      </w:pPr>
      <w:r w:rsidRPr="00FF3FB4">
        <w:rPr>
          <w:rFonts w:ascii="Arial" w:hAnsi="Arial" w:cs="Arial"/>
        </w:rPr>
        <w:t>[  ]</w:t>
      </w:r>
      <w:r w:rsidRPr="00FF3FB4">
        <w:rPr>
          <w:rFonts w:ascii="Arial" w:hAnsi="Arial" w:cs="Arial"/>
        </w:rPr>
        <w:tab/>
        <w:t>Does not apply.</w:t>
      </w:r>
    </w:p>
    <w:p w14:paraId="5D5D8278" w14:textId="78779862" w:rsidR="00066318" w:rsidRPr="00FF3FB4" w:rsidRDefault="00F328C1" w:rsidP="003D1088">
      <w:pPr>
        <w:pStyle w:val="PL-Level1indentbelowbubble"/>
        <w:spacing w:before="0"/>
        <w:ind w:left="1080" w:firstLine="0"/>
        <w:rPr>
          <w:rFonts w:ascii="Arial" w:hAnsi="Arial" w:cs="Arial"/>
          <w:i/>
          <w:iCs/>
        </w:rPr>
      </w:pPr>
      <w:r w:rsidRPr="00FF3FB4">
        <w:rPr>
          <w:rFonts w:ascii="Arial" w:hAnsi="Arial" w:cs="Arial"/>
          <w:i/>
          <w:iCs/>
          <w:lang w:val="vi"/>
        </w:rPr>
        <w:t>Không áp dụng.</w:t>
      </w:r>
    </w:p>
    <w:p w14:paraId="67632E9A" w14:textId="590D9EAF" w:rsidR="00066318" w:rsidRPr="00FF3FB4" w:rsidRDefault="005A2927" w:rsidP="003D1088">
      <w:pPr>
        <w:pStyle w:val="PL-Level1indentbelowbubble"/>
        <w:tabs>
          <w:tab w:val="right" w:pos="9360"/>
        </w:tabs>
        <w:spacing w:before="120"/>
        <w:ind w:left="1080"/>
        <w:rPr>
          <w:rFonts w:ascii="Arial" w:hAnsi="Arial" w:cs="Arial"/>
          <w:u w:val="single"/>
        </w:rPr>
      </w:pPr>
      <w:r w:rsidRPr="00FF3FB4">
        <w:rPr>
          <w:rFonts w:ascii="Arial" w:hAnsi="Arial" w:cs="Arial"/>
        </w:rPr>
        <w:t>[  ]</w:t>
      </w:r>
      <w:r w:rsidRPr="00FF3FB4">
        <w:rPr>
          <w:rFonts w:ascii="Arial" w:hAnsi="Arial" w:cs="Arial"/>
        </w:rPr>
        <w:tab/>
      </w:r>
      <w:r w:rsidRPr="00FF3FB4">
        <w:rPr>
          <w:rFonts w:ascii="Arial" w:hAnsi="Arial" w:cs="Arial"/>
          <w:u w:val="single"/>
        </w:rPr>
        <w:t xml:space="preserve"> </w:t>
      </w:r>
      <w:r w:rsidRPr="00FF3FB4">
        <w:rPr>
          <w:rFonts w:ascii="Arial" w:hAnsi="Arial" w:cs="Arial"/>
          <w:u w:val="single"/>
        </w:rPr>
        <w:tab/>
      </w:r>
    </w:p>
    <w:p w14:paraId="62FFB132" w14:textId="24C497A6" w:rsidR="00066318" w:rsidRPr="00FF3FB4" w:rsidRDefault="00066318" w:rsidP="003D1088">
      <w:pPr>
        <w:pStyle w:val="PL-Level1indentbelowbubble"/>
        <w:tabs>
          <w:tab w:val="right" w:pos="9360"/>
        </w:tabs>
        <w:spacing w:before="120"/>
        <w:ind w:left="1080" w:firstLine="0"/>
        <w:rPr>
          <w:rFonts w:ascii="Arial" w:hAnsi="Arial" w:cs="Arial"/>
          <w:u w:val="single"/>
        </w:rPr>
      </w:pPr>
      <w:r w:rsidRPr="00FF3FB4">
        <w:rPr>
          <w:rFonts w:ascii="Arial" w:hAnsi="Arial" w:cs="Arial"/>
          <w:u w:val="single"/>
        </w:rPr>
        <w:tab/>
      </w:r>
    </w:p>
    <w:p w14:paraId="36278AD2" w14:textId="3B584834" w:rsidR="005E3083" w:rsidRPr="00FF3FB4" w:rsidRDefault="005E3083" w:rsidP="003D1088">
      <w:pPr>
        <w:tabs>
          <w:tab w:val="right" w:pos="9360"/>
        </w:tabs>
        <w:spacing w:before="80"/>
        <w:ind w:left="1080"/>
        <w:rPr>
          <w:rFonts w:ascii="Arial" w:hAnsi="Arial" w:cs="Arial"/>
          <w:sz w:val="22"/>
          <w:szCs w:val="22"/>
          <w:u w:val="single"/>
        </w:rPr>
      </w:pPr>
      <w:r w:rsidRPr="00FF3FB4">
        <w:rPr>
          <w:rFonts w:ascii="Arial" w:hAnsi="Arial" w:cs="Arial"/>
          <w:sz w:val="22"/>
          <w:szCs w:val="22"/>
          <w:u w:val="single"/>
        </w:rPr>
        <w:tab/>
      </w:r>
    </w:p>
    <w:p w14:paraId="5B5CEA51" w14:textId="77777777" w:rsidR="00F328C1" w:rsidRPr="00FF3FB4" w:rsidRDefault="00066318" w:rsidP="00F328C1">
      <w:pPr>
        <w:tabs>
          <w:tab w:val="left" w:pos="3330"/>
          <w:tab w:val="left" w:pos="7110"/>
          <w:tab w:val="left" w:pos="9360"/>
        </w:tabs>
        <w:spacing w:before="120"/>
        <w:outlineLvl w:val="0"/>
        <w:rPr>
          <w:rFonts w:ascii="Arial" w:hAnsi="Arial" w:cs="Arial"/>
          <w:b/>
          <w:sz w:val="22"/>
          <w:szCs w:val="22"/>
        </w:rPr>
      </w:pPr>
      <w:r w:rsidRPr="00FF3FB4">
        <w:rPr>
          <w:rFonts w:ascii="Arial" w:hAnsi="Arial" w:cs="Arial"/>
          <w:b/>
          <w:bCs/>
          <w:sz w:val="22"/>
          <w:szCs w:val="22"/>
        </w:rPr>
        <w:t>Ordered.</w:t>
      </w:r>
    </w:p>
    <w:p w14:paraId="26057BD9" w14:textId="1368E5A3" w:rsidR="00066318" w:rsidRPr="00FF3FB4" w:rsidRDefault="00F328C1" w:rsidP="00F328C1">
      <w:pPr>
        <w:tabs>
          <w:tab w:val="left" w:pos="3330"/>
          <w:tab w:val="left" w:pos="7110"/>
          <w:tab w:val="left" w:pos="9360"/>
        </w:tabs>
        <w:outlineLvl w:val="0"/>
        <w:rPr>
          <w:rFonts w:ascii="Arial" w:hAnsi="Arial" w:cs="Arial"/>
          <w:b/>
          <w:i/>
          <w:iCs/>
          <w:spacing w:val="-2"/>
        </w:rPr>
      </w:pPr>
      <w:r w:rsidRPr="00FF3FB4">
        <w:rPr>
          <w:rFonts w:ascii="Arial" w:hAnsi="Arial" w:cs="Arial"/>
          <w:b/>
          <w:bCs/>
          <w:i/>
          <w:iCs/>
          <w:sz w:val="22"/>
          <w:szCs w:val="22"/>
          <w:lang w:val="vi"/>
        </w:rPr>
        <w:t>Lệnh.</w:t>
      </w:r>
    </w:p>
    <w:p w14:paraId="3B6CFA57" w14:textId="53DCD1A1" w:rsidR="00066318" w:rsidRPr="00FF3FB4" w:rsidRDefault="00B856A9" w:rsidP="003D1088">
      <w:pPr>
        <w:tabs>
          <w:tab w:val="left" w:pos="3240"/>
          <w:tab w:val="left" w:pos="3600"/>
          <w:tab w:val="left" w:pos="8640"/>
        </w:tabs>
        <w:spacing w:before="240"/>
        <w:rPr>
          <w:rFonts w:ascii="Arial" w:eastAsia="Times New Roman" w:hAnsi="Arial" w:cs="Arial"/>
          <w:sz w:val="22"/>
          <w:szCs w:val="22"/>
          <w:u w:val="single"/>
        </w:rPr>
      </w:pPr>
      <w:r w:rsidRPr="00FF3FB4">
        <w:rPr>
          <w:noProof/>
          <w:sz w:val="22"/>
          <w:szCs w:val="22"/>
        </w:rPr>
        <mc:AlternateContent>
          <mc:Choice Requires="wps">
            <w:drawing>
              <wp:anchor distT="0" distB="0" distL="114300" distR="114300" simplePos="0" relativeHeight="251658752" behindDoc="0" locked="0" layoutInCell="1" allowOverlap="1" wp14:anchorId="625E2805" wp14:editId="0BA52E7F">
                <wp:simplePos x="0" y="0"/>
                <wp:positionH relativeFrom="column">
                  <wp:posOffset>2247265</wp:posOffset>
                </wp:positionH>
                <wp:positionV relativeFrom="paragraph">
                  <wp:posOffset>177800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1C52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8V4Vs3wAAAAkBAAAP&#10;AAAAZHJzL2Rvd25yZXYueG1sTI/LTsMwEEX3SPyDNUjsqPOo0iqNU1GkguiKBqRu3WRIIuxxFDtt&#10;+HuGFSxHc3TvucV2tkZccPS9IwXxIgKBVLump1bBx/v+YQ3CB02NNo5QwTd62Ja3N4XOG3elI16q&#10;0AoOIZ9rBV0IQy6lrzu02i/cgMS/TzdaHfgcW9mM+srh1sgkijJpdU/c0OkBnzqsv6rJKthPu1S+&#10;HtbL42QOJrw9n3ayelHq/m5+3IAIOIc/GH71WR1Kdjq7iRovjII0i1eMKkiiBAQD6SrhcWcFyywG&#10;WRby/4LyBwAA//8DAFBLAQItABQABgAIAAAAIQC2gziS/gAAAOEBAAATAAAAAAAAAAAAAAAAAAAA&#10;AABbQ29udGVudF9UeXBlc10ueG1sUEsBAi0AFAAGAAgAAAAhADj9If/WAAAAlAEAAAsAAAAAAAAA&#10;AAAAAAAALwEAAF9yZWxzLy5yZWxzUEsBAi0AFAAGAAgAAAAhAHKvj4vjAgAAvQUAAA4AAAAAAAAA&#10;AAAAAAAALgIAAGRycy9lMm9Eb2MueG1sUEsBAi0AFAAGAAgAAAAhAPxXhWzfAAAACQEAAA8AAAAA&#10;AAAAAAAAAAAAPQUAAGRycy9kb3ducmV2LnhtbFBLBQYAAAAABAAEAPMAAABJBgAAAAA=&#10;" fillcolor="black" stroked="f">
                <o:lock v:ext="edit" aspectratio="t"/>
              </v:shape>
            </w:pict>
          </mc:Fallback>
        </mc:AlternateContent>
      </w:r>
      <w:r w:rsidRPr="00FF3FB4">
        <w:rPr>
          <w:sz w:val="22"/>
          <w:szCs w:val="22"/>
          <w:u w:val="single"/>
        </w:rPr>
        <w:tab/>
      </w:r>
      <w:r w:rsidRPr="00FF3FB4">
        <w:rPr>
          <w:sz w:val="22"/>
          <w:szCs w:val="22"/>
        </w:rPr>
        <w:tab/>
      </w:r>
      <w:r w:rsidRPr="00FF3FB4">
        <w:rPr>
          <w:sz w:val="22"/>
          <w:szCs w:val="22"/>
          <w:u w:val="single"/>
        </w:rPr>
        <w:tab/>
      </w:r>
      <w:r w:rsidRPr="00FF3FB4">
        <w:rPr>
          <w:noProof/>
          <w:sz w:val="22"/>
          <w:szCs w:val="22"/>
        </w:rPr>
        <mc:AlternateContent>
          <mc:Choice Requires="wps">
            <w:drawing>
              <wp:anchor distT="0" distB="0" distL="114300" distR="114300" simplePos="0" relativeHeight="251662848" behindDoc="0" locked="0" layoutInCell="1" allowOverlap="1" wp14:anchorId="0C20C002" wp14:editId="5F72B7A9">
                <wp:simplePos x="0" y="0"/>
                <wp:positionH relativeFrom="column">
                  <wp:posOffset>2247265</wp:posOffset>
                </wp:positionH>
                <wp:positionV relativeFrom="paragraph">
                  <wp:posOffset>177800</wp:posOffset>
                </wp:positionV>
                <wp:extent cx="164465" cy="65405"/>
                <wp:effectExtent l="0" t="7620" r="0" b="0"/>
                <wp:wrapNone/>
                <wp:docPr id="180014566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B1ED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p>
    <w:p w14:paraId="3C73E580" w14:textId="77777777" w:rsidR="00F328C1" w:rsidRPr="00FF3FB4" w:rsidRDefault="00066318" w:rsidP="00F328C1">
      <w:pPr>
        <w:tabs>
          <w:tab w:val="left" w:pos="2160"/>
          <w:tab w:val="left" w:pos="3600"/>
        </w:tabs>
        <w:outlineLvl w:val="0"/>
        <w:rPr>
          <w:rFonts w:ascii="Arial" w:eastAsia="Times New Roman" w:hAnsi="Arial" w:cs="Arial"/>
          <w:b/>
          <w:i/>
          <w:sz w:val="22"/>
          <w:szCs w:val="22"/>
        </w:rPr>
      </w:pPr>
      <w:r w:rsidRPr="00FF3FB4">
        <w:rPr>
          <w:rFonts w:ascii="Arial" w:eastAsia="Times New Roman" w:hAnsi="Arial" w:cs="Arial"/>
          <w:i/>
          <w:iCs/>
          <w:sz w:val="22"/>
          <w:szCs w:val="22"/>
        </w:rPr>
        <w:t xml:space="preserve">Date </w:t>
      </w:r>
      <w:r w:rsidRPr="00FF3FB4">
        <w:rPr>
          <w:rFonts w:ascii="Arial" w:eastAsia="Times New Roman" w:hAnsi="Arial" w:cs="Arial"/>
          <w:i/>
          <w:iCs/>
          <w:sz w:val="22"/>
          <w:szCs w:val="22"/>
        </w:rPr>
        <w:tab/>
        <w:t>Time</w:t>
      </w:r>
      <w:r w:rsidRPr="00FF3FB4">
        <w:rPr>
          <w:rFonts w:ascii="Arial" w:eastAsia="Times New Roman" w:hAnsi="Arial" w:cs="Arial"/>
          <w:i/>
          <w:iCs/>
          <w:sz w:val="22"/>
          <w:szCs w:val="22"/>
        </w:rPr>
        <w:tab/>
      </w:r>
      <w:r w:rsidRPr="00FF3FB4">
        <w:rPr>
          <w:rFonts w:ascii="Arial" w:eastAsia="Times New Roman" w:hAnsi="Arial" w:cs="Arial"/>
          <w:b/>
          <w:bCs/>
          <w:i/>
          <w:iCs/>
          <w:sz w:val="22"/>
          <w:szCs w:val="22"/>
        </w:rPr>
        <w:t>Judge/Commissioner</w:t>
      </w:r>
    </w:p>
    <w:p w14:paraId="022C38F7" w14:textId="5D602F31" w:rsidR="004C69DF" w:rsidRPr="00512CC6" w:rsidRDefault="00F328C1" w:rsidP="00512CC6">
      <w:pPr>
        <w:tabs>
          <w:tab w:val="left" w:pos="2160"/>
          <w:tab w:val="left" w:pos="3600"/>
        </w:tabs>
        <w:outlineLvl w:val="0"/>
        <w:rPr>
          <w:rFonts w:ascii="Arial" w:eastAsia="Times New Roman" w:hAnsi="Arial" w:cs="Arial"/>
          <w:i/>
          <w:iCs/>
          <w:sz w:val="22"/>
          <w:szCs w:val="22"/>
        </w:rPr>
      </w:pPr>
      <w:r w:rsidRPr="00FF3FB4">
        <w:rPr>
          <w:rFonts w:ascii="Arial" w:eastAsia="Times New Roman" w:hAnsi="Arial" w:cs="Arial"/>
          <w:i/>
          <w:iCs/>
          <w:sz w:val="22"/>
          <w:szCs w:val="22"/>
          <w:lang w:val="vi"/>
        </w:rPr>
        <w:t xml:space="preserve">Ngày </w:t>
      </w:r>
      <w:r w:rsidRPr="00FF3FB4">
        <w:rPr>
          <w:rFonts w:ascii="Arial" w:eastAsia="Times New Roman" w:hAnsi="Arial" w:cs="Arial"/>
          <w:sz w:val="22"/>
          <w:szCs w:val="22"/>
          <w:lang w:val="vi"/>
        </w:rPr>
        <w:tab/>
      </w:r>
      <w:r w:rsidRPr="00FF3FB4">
        <w:rPr>
          <w:rFonts w:ascii="Arial" w:eastAsia="Times New Roman" w:hAnsi="Arial" w:cs="Arial"/>
          <w:i/>
          <w:iCs/>
          <w:sz w:val="22"/>
          <w:szCs w:val="22"/>
          <w:lang w:val="vi"/>
        </w:rPr>
        <w:t>Giờ</w:t>
      </w:r>
      <w:r w:rsidRPr="00FF3FB4">
        <w:rPr>
          <w:rFonts w:ascii="Arial" w:eastAsia="Times New Roman" w:hAnsi="Arial" w:cs="Arial"/>
          <w:sz w:val="22"/>
          <w:szCs w:val="22"/>
          <w:lang w:val="vi"/>
        </w:rPr>
        <w:tab/>
      </w:r>
      <w:r w:rsidRPr="00FF3FB4">
        <w:rPr>
          <w:rFonts w:ascii="Arial" w:eastAsia="Times New Roman" w:hAnsi="Arial" w:cs="Arial"/>
          <w:b/>
          <w:bCs/>
          <w:i/>
          <w:iCs/>
          <w:sz w:val="22"/>
          <w:szCs w:val="22"/>
          <w:lang w:val="vi"/>
        </w:rPr>
        <w:t>Thẩm Phán/Ủy Viên</w:t>
      </w:r>
      <w:r w:rsidRPr="00FF3FB4">
        <w:rPr>
          <w:rFonts w:ascii="Arial" w:eastAsia="Times New Roman" w:hAnsi="Arial" w:cs="Arial"/>
          <w:i/>
          <w:iCs/>
          <w:sz w:val="22"/>
          <w:szCs w:val="22"/>
          <w:lang w:val="vi"/>
        </w:rPr>
        <w:t xml:space="preserve"> </w:t>
      </w:r>
      <w:bookmarkStart w:id="2" w:name="_GoBack"/>
      <w:bookmarkEnd w:id="2"/>
    </w:p>
    <w:p w14:paraId="0C17302E" w14:textId="77777777" w:rsidR="00F328C1" w:rsidRPr="00FF3FB4" w:rsidRDefault="00066318" w:rsidP="00F328C1">
      <w:pPr>
        <w:suppressLineNumbers/>
        <w:tabs>
          <w:tab w:val="left" w:pos="4860"/>
          <w:tab w:val="left" w:pos="10080"/>
        </w:tabs>
        <w:spacing w:before="240"/>
        <w:rPr>
          <w:rFonts w:ascii="Arial" w:hAnsi="Arial" w:cs="Arial"/>
          <w:spacing w:val="-2"/>
          <w:sz w:val="22"/>
          <w:szCs w:val="22"/>
        </w:rPr>
      </w:pPr>
      <w:r w:rsidRPr="00FF3FB4">
        <w:rPr>
          <w:rFonts w:ascii="Arial" w:hAnsi="Arial" w:cs="Arial"/>
          <w:sz w:val="22"/>
          <w:szCs w:val="22"/>
        </w:rPr>
        <w:t>Presented by: [  ] Petitioner  [  ] Respondent</w:t>
      </w:r>
    </w:p>
    <w:p w14:paraId="6DE98D21" w14:textId="68BE4A1B" w:rsidR="00066318" w:rsidRPr="00FF3FB4" w:rsidRDefault="00F328C1" w:rsidP="00F328C1">
      <w:pPr>
        <w:suppressLineNumbers/>
        <w:tabs>
          <w:tab w:val="left" w:pos="4860"/>
          <w:tab w:val="left" w:pos="10080"/>
        </w:tabs>
        <w:rPr>
          <w:rFonts w:ascii="Arial" w:hAnsi="Arial"/>
          <w:i/>
          <w:iCs/>
          <w:sz w:val="20"/>
          <w:szCs w:val="20"/>
        </w:rPr>
      </w:pPr>
      <w:r w:rsidRPr="00FF3FB4">
        <w:rPr>
          <w:rFonts w:ascii="Arial" w:hAnsi="Arial"/>
          <w:i/>
          <w:iCs/>
          <w:sz w:val="22"/>
          <w:szCs w:val="22"/>
          <w:lang w:val="vi"/>
        </w:rPr>
        <w:t xml:space="preserve">Được trình bày bởi: [-] Nguyên Đơn  [-] Bị Đơn </w:t>
      </w:r>
    </w:p>
    <w:p w14:paraId="33D80BA6" w14:textId="468F05EA" w:rsidR="00066318" w:rsidRPr="00FF3FB4" w:rsidRDefault="00FC4108" w:rsidP="003D1088">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rPr>
      </w:pPr>
      <w:r w:rsidRPr="00FF3FB4">
        <w:rPr>
          <w:noProof/>
        </w:rPr>
        <mc:AlternateContent>
          <mc:Choice Requires="wps">
            <w:drawing>
              <wp:anchor distT="0" distB="0" distL="114300" distR="114300" simplePos="0" relativeHeight="251656704" behindDoc="0" locked="0" layoutInCell="1" allowOverlap="1" wp14:anchorId="0D8C6153" wp14:editId="19BD9858">
                <wp:simplePos x="0" y="0"/>
                <wp:positionH relativeFrom="column">
                  <wp:posOffset>-49530</wp:posOffset>
                </wp:positionH>
                <wp:positionV relativeFrom="paragraph">
                  <wp:posOffset>165312</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B0F6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3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Q8k3K2wAAAAUBAAAP&#10;AAAAZHJzL2Rvd25yZXYueG1sTI/BTsMwEETvSP0Haytxo07bCEUhTkUrtYieaEDi6sZLEmGvo9hp&#10;w9+zPcFxZ0Yzb4vN5Ky44BA6TwqWiwQEUu1NR42Cj/f9QwYiRE1GW0+o4AcDbMrZXaFz4690wksV&#10;G8ElFHKtoI2xz6UMdYtOh4Xvkdj78oPTkc+hkWbQVy53Vq6S5FE63REvtLrHXYv1dzU6Bftxu5av&#10;xyw9jfZo49vhcyurF6Xu59PzE4iIU/wLww2f0aFkprMfyQRhFfAjkdVsBeLmJmsQZwVpugRZFvI/&#10;ffkLAAD//wMAUEsBAi0AFAAGAAgAAAAhALaDOJL+AAAA4QEAABMAAAAAAAAAAAAAAAAAAAAAAFtD&#10;b250ZW50X1R5cGVzXS54bWxQSwECLQAUAAYACAAAACEAOP0h/9YAAACUAQAACwAAAAAAAAAAAAAA&#10;AAAvAQAAX3JlbHMvLnJlbHNQSwECLQAUAAYACAAAACEAkJpZX+MCAAC9BQAADgAAAAAAAAAAAAAA&#10;AAAuAgAAZHJzL2Uyb0RvYy54bWxQSwECLQAUAAYACAAAACEAkPJNytsAAAAFAQAADwAAAAAAAAAA&#10;AAAAAAA9BQAAZHJzL2Rvd25yZXYueG1sUEsFBgAAAAAEAAQA8wAAAEUGAAAAAA==&#10;" fillcolor="black" stroked="f">
                <o:lock v:ext="edit" aspectratio="t"/>
              </v:shape>
            </w:pict>
          </mc:Fallback>
        </mc:AlternateContent>
      </w:r>
      <w:r w:rsidRPr="00FF3FB4">
        <w:rPr>
          <w:sz w:val="22"/>
          <w:szCs w:val="22"/>
          <w:u w:val="single"/>
        </w:rPr>
        <w:tab/>
      </w:r>
      <w:r w:rsidRPr="00FF3FB4">
        <w:rPr>
          <w:sz w:val="22"/>
          <w:szCs w:val="22"/>
        </w:rPr>
        <w:tab/>
      </w:r>
      <w:r w:rsidRPr="00FF3FB4">
        <w:rPr>
          <w:sz w:val="22"/>
          <w:szCs w:val="22"/>
          <w:u w:val="single"/>
        </w:rPr>
        <w:tab/>
      </w:r>
      <w:r w:rsidRPr="00FF3FB4">
        <w:rPr>
          <w:sz w:val="22"/>
          <w:szCs w:val="22"/>
        </w:rPr>
        <w:tab/>
      </w:r>
      <w:r w:rsidRPr="00FF3FB4">
        <w:rPr>
          <w:sz w:val="22"/>
          <w:szCs w:val="22"/>
          <w:u w:val="single"/>
        </w:rPr>
        <w:tab/>
      </w:r>
      <w:r w:rsidRPr="00FF3FB4">
        <w:rPr>
          <w:noProof/>
        </w:rPr>
        <mc:AlternateContent>
          <mc:Choice Requires="wps">
            <w:drawing>
              <wp:anchor distT="0" distB="0" distL="114300" distR="114300" simplePos="0" relativeHeight="251664896" behindDoc="0" locked="0" layoutInCell="1" allowOverlap="1" wp14:anchorId="1DF0D858" wp14:editId="3BA86483">
                <wp:simplePos x="0" y="0"/>
                <wp:positionH relativeFrom="column">
                  <wp:posOffset>-49530</wp:posOffset>
                </wp:positionH>
                <wp:positionV relativeFrom="paragraph">
                  <wp:posOffset>165312</wp:posOffset>
                </wp:positionV>
                <wp:extent cx="164465" cy="65405"/>
                <wp:effectExtent l="0" t="7620" r="0" b="0"/>
                <wp:wrapNone/>
                <wp:docPr id="96025003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4AC03" id="Isosceles Triangle 2" o:spid="_x0000_s1026" type="#_x0000_t5" style="position:absolute;margin-left:-3.9pt;margin-top:13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Q&#10;8k3K2wAAAAUBAAAPAAAAZHJzL2Rvd25yZXYueG1sTI/BTsMwEETvSP0Haytxo07bCEUhTkUrtYie&#10;aEDi6sZLEmGvo9hpw9+zPcFxZ0Yzb4vN5Ky44BA6TwqWiwQEUu1NR42Cj/f9QwYiRE1GW0+o4AcD&#10;bMrZXaFz4690wksVG8ElFHKtoI2xz6UMdYtOh4Xvkdj78oPTkc+hkWbQVy53Vq6S5FE63REvtLrH&#10;XYv1dzU6Bftxu5avxyw9jfZo49vhcyurF6Xu59PzE4iIU/wLww2f0aFkprMfyQRhFfAjkdVsBeLm&#10;JmsQZwVpugRZFvI/ffkLAAD//wMAUEsBAi0AFAAGAAgAAAAhALaDOJL+AAAA4QEAABMAAAAAAAAA&#10;AAAAAAAAAAAAAFtDb250ZW50X1R5cGVzXS54bWxQSwECLQAUAAYACAAAACEAOP0h/9YAAACUAQAA&#10;CwAAAAAAAAAAAAAAAAAvAQAAX3JlbHMvLnJlbHNQSwECLQAUAAYACAAAACEABzQlkQsCAAAEBAAA&#10;DgAAAAAAAAAAAAAAAAAuAgAAZHJzL2Uyb0RvYy54bWxQSwECLQAUAAYACAAAACEAkPJNytsAAAAF&#10;AQAADwAAAAAAAAAAAAAAAABlBAAAZHJzL2Rvd25yZXYueG1sUEsFBgAAAAAEAAQA8wAAAG0FAAAA&#10;AA==&#10;" fillcolor="black" stroked="f">
                <o:lock v:ext="edit" aspectratio="t"/>
              </v:shape>
            </w:pict>
          </mc:Fallback>
        </mc:AlternateContent>
      </w:r>
    </w:p>
    <w:p w14:paraId="4DEFFD5C" w14:textId="77777777" w:rsidR="00F328C1" w:rsidRPr="00FF3FB4" w:rsidRDefault="00066318" w:rsidP="00F328C1">
      <w:pPr>
        <w:tabs>
          <w:tab w:val="left" w:pos="450"/>
          <w:tab w:val="left" w:pos="4230"/>
          <w:tab w:val="left" w:pos="8190"/>
        </w:tabs>
        <w:spacing w:before="20"/>
        <w:jc w:val="both"/>
        <w:rPr>
          <w:rFonts w:ascii="Arial" w:hAnsi="Arial"/>
          <w:i/>
          <w:color w:val="000000"/>
          <w:sz w:val="20"/>
          <w:szCs w:val="20"/>
        </w:rPr>
      </w:pPr>
      <w:r w:rsidRPr="00FF3FB4">
        <w:rPr>
          <w:rFonts w:ascii="Arial" w:hAnsi="Arial"/>
          <w:i/>
          <w:iCs/>
          <w:color w:val="000000"/>
          <w:sz w:val="20"/>
          <w:szCs w:val="20"/>
        </w:rPr>
        <w:t>Sign here</w:t>
      </w:r>
      <w:r w:rsidRPr="00FF3FB4">
        <w:rPr>
          <w:rFonts w:ascii="Arial" w:hAnsi="Arial"/>
          <w:i/>
          <w:iCs/>
          <w:color w:val="000000"/>
          <w:sz w:val="20"/>
          <w:szCs w:val="20"/>
        </w:rPr>
        <w:tab/>
        <w:t>Print name (if lawyer, also list WSBA #)</w:t>
      </w:r>
      <w:r w:rsidRPr="00FF3FB4">
        <w:rPr>
          <w:rFonts w:ascii="Arial" w:hAnsi="Arial"/>
          <w:i/>
          <w:iCs/>
          <w:color w:val="000000"/>
          <w:sz w:val="20"/>
          <w:szCs w:val="20"/>
        </w:rPr>
        <w:tab/>
        <w:t>Date</w:t>
      </w:r>
    </w:p>
    <w:p w14:paraId="02439F13" w14:textId="0D31F53A" w:rsidR="00066318" w:rsidRPr="00FF3FB4" w:rsidRDefault="00F328C1" w:rsidP="00F328C1">
      <w:pPr>
        <w:tabs>
          <w:tab w:val="left" w:pos="450"/>
          <w:tab w:val="left" w:pos="4230"/>
          <w:tab w:val="left" w:pos="8190"/>
        </w:tabs>
        <w:spacing w:after="200"/>
        <w:jc w:val="both"/>
        <w:rPr>
          <w:rFonts w:ascii="Arial" w:hAnsi="Arial"/>
          <w:i/>
          <w:iCs/>
          <w:color w:val="000000"/>
          <w:sz w:val="20"/>
          <w:szCs w:val="20"/>
        </w:rPr>
      </w:pPr>
      <w:r w:rsidRPr="00FF3FB4">
        <w:rPr>
          <w:rFonts w:ascii="Arial" w:hAnsi="Arial"/>
          <w:i/>
          <w:iCs/>
          <w:color w:val="000000"/>
          <w:sz w:val="20"/>
          <w:szCs w:val="20"/>
          <w:lang w:val="vi"/>
        </w:rPr>
        <w:t>Ký ở đây</w:t>
      </w:r>
      <w:r w:rsidRPr="00FF3FB4">
        <w:rPr>
          <w:rFonts w:ascii="Arial" w:hAnsi="Arial"/>
          <w:color w:val="000000"/>
          <w:sz w:val="20"/>
          <w:szCs w:val="20"/>
          <w:lang w:val="vi"/>
        </w:rPr>
        <w:tab/>
      </w:r>
      <w:r w:rsidRPr="00FF3FB4">
        <w:rPr>
          <w:rFonts w:ascii="Arial" w:hAnsi="Arial"/>
          <w:i/>
          <w:iCs/>
          <w:color w:val="000000"/>
          <w:sz w:val="20"/>
          <w:szCs w:val="20"/>
          <w:lang w:val="vi"/>
        </w:rPr>
        <w:t>Tên viết in (nếu luật sư, cũng liệt kê WSBA #)</w:t>
      </w:r>
      <w:r w:rsidRPr="00FF3FB4">
        <w:rPr>
          <w:rFonts w:ascii="Arial" w:hAnsi="Arial"/>
          <w:color w:val="000000"/>
          <w:sz w:val="20"/>
          <w:szCs w:val="20"/>
          <w:lang w:val="vi"/>
        </w:rPr>
        <w:tab/>
      </w:r>
      <w:r w:rsidRPr="00FF3FB4">
        <w:rPr>
          <w:rFonts w:ascii="Arial" w:hAnsi="Arial"/>
          <w:i/>
          <w:iCs/>
          <w:color w:val="000000"/>
          <w:sz w:val="20"/>
          <w:szCs w:val="20"/>
          <w:lang w:val="vi"/>
        </w:rPr>
        <w:t>Ngày</w:t>
      </w:r>
    </w:p>
    <w:p w14:paraId="1C9F14A9" w14:textId="77777777" w:rsidR="00F328C1" w:rsidRPr="00FF3FB4" w:rsidRDefault="0086422D" w:rsidP="00F328C1">
      <w:pPr>
        <w:tabs>
          <w:tab w:val="left" w:pos="450"/>
          <w:tab w:val="left" w:pos="4230"/>
          <w:tab w:val="left" w:pos="8190"/>
        </w:tabs>
        <w:spacing w:before="120"/>
        <w:jc w:val="both"/>
        <w:rPr>
          <w:color w:val="000000"/>
        </w:rPr>
      </w:pPr>
      <w:r w:rsidRPr="00FF3FB4">
        <w:rPr>
          <w:color w:val="000000"/>
        </w:rPr>
        <w:t xml:space="preserve">Protected person must complete a </w:t>
      </w:r>
      <w:r w:rsidRPr="00FF3FB4">
        <w:rPr>
          <w:i/>
          <w:iCs/>
          <w:color w:val="000000"/>
        </w:rPr>
        <w:t>Law Enforcement and Confidential Information</w:t>
      </w:r>
      <w:r w:rsidRPr="00FF3FB4">
        <w:rPr>
          <w:color w:val="000000"/>
        </w:rPr>
        <w:t xml:space="preserve"> form, PO 003, and give it to the court clerk.</w:t>
      </w:r>
    </w:p>
    <w:p w14:paraId="0A0E777A" w14:textId="74731456" w:rsidR="00066318" w:rsidRPr="00FF3FB4" w:rsidRDefault="00F328C1" w:rsidP="00F328C1">
      <w:pPr>
        <w:tabs>
          <w:tab w:val="left" w:pos="450"/>
          <w:tab w:val="left" w:pos="4230"/>
          <w:tab w:val="left" w:pos="8190"/>
        </w:tabs>
        <w:jc w:val="both"/>
        <w:rPr>
          <w:rFonts w:ascii="Arial" w:hAnsi="Arial"/>
          <w:i/>
          <w:iCs/>
          <w:color w:val="000000"/>
          <w:sz w:val="20"/>
          <w:szCs w:val="20"/>
        </w:rPr>
      </w:pPr>
      <w:r w:rsidRPr="00FF3FB4">
        <w:rPr>
          <w:i/>
          <w:iCs/>
          <w:color w:val="000000"/>
          <w:lang w:val="vi"/>
        </w:rPr>
        <w:t>Người được bảo vệ phải điền vào mẫu đơn Thực Thi Pháp Luật và Thông Tin Bí Mật, PO 003, và cung cấp cho lục sự tòa án.</w:t>
      </w:r>
    </w:p>
    <w:sectPr w:rsidR="00066318" w:rsidRPr="00FF3FB4">
      <w:headerReference w:type="even" r:id="rId9"/>
      <w:footerReference w:type="default" r:id="rId10"/>
      <w:headerReference w:type="first" r:id="rId11"/>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9B18" w14:textId="77777777" w:rsidR="001E3151" w:rsidRDefault="001E3151">
      <w:r>
        <w:separator/>
      </w:r>
    </w:p>
  </w:endnote>
  <w:endnote w:type="continuationSeparator" w:id="0">
    <w:p w14:paraId="701C1C5C" w14:textId="77777777" w:rsidR="001E3151" w:rsidRDefault="001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600"/>
      <w:gridCol w:w="2659"/>
      <w:gridCol w:w="3101"/>
    </w:tblGrid>
    <w:tr w:rsidR="00066318" w:rsidRPr="00A35158" w14:paraId="5CF74D05" w14:textId="77777777" w:rsidTr="00A35158">
      <w:tc>
        <w:tcPr>
          <w:tcW w:w="3600" w:type="dxa"/>
          <w:shd w:val="clear" w:color="auto" w:fill="auto"/>
        </w:tcPr>
        <w:p w14:paraId="730A2D62" w14:textId="2B6054AB" w:rsidR="00066318" w:rsidRPr="00A35158" w:rsidRDefault="00066318">
          <w:pPr>
            <w:pStyle w:val="Footer"/>
            <w:tabs>
              <w:tab w:val="clear" w:pos="4320"/>
              <w:tab w:val="clear" w:pos="8640"/>
              <w:tab w:val="center" w:pos="4680"/>
              <w:tab w:val="right" w:pos="9360"/>
            </w:tabs>
            <w:rPr>
              <w:rFonts w:ascii="Arial" w:hAnsi="Arial" w:cs="Arial"/>
              <w:sz w:val="18"/>
              <w:szCs w:val="18"/>
            </w:rPr>
          </w:pPr>
          <w:r w:rsidRPr="00A35158">
            <w:rPr>
              <w:rFonts w:ascii="Arial" w:hAnsi="Arial" w:cs="Arial"/>
              <w:sz w:val="18"/>
              <w:szCs w:val="18"/>
            </w:rPr>
            <w:t>RCW 26.09.060, 7.105; CR 65(b)</w:t>
          </w:r>
        </w:p>
        <w:p w14:paraId="687BFF5C" w14:textId="16F900B3" w:rsidR="00066318" w:rsidRPr="00A35158" w:rsidRDefault="00066318">
          <w:pPr>
            <w:pStyle w:val="Footer"/>
            <w:tabs>
              <w:tab w:val="clear" w:pos="4320"/>
              <w:tab w:val="clear" w:pos="8640"/>
              <w:tab w:val="center" w:pos="4680"/>
              <w:tab w:val="right" w:pos="9360"/>
            </w:tabs>
            <w:rPr>
              <w:rFonts w:ascii="Arial" w:hAnsi="Arial" w:cs="Arial"/>
              <w:b/>
              <w:sz w:val="18"/>
              <w:szCs w:val="18"/>
            </w:rPr>
          </w:pPr>
          <w:r w:rsidRPr="00A35158">
            <w:rPr>
              <w:rStyle w:val="PageNumber"/>
              <w:rFonts w:ascii="Arial" w:hAnsi="Arial" w:cs="Arial"/>
              <w:sz w:val="18"/>
              <w:szCs w:val="18"/>
            </w:rPr>
            <w:t>Mandatory Form</w:t>
          </w:r>
          <w:r w:rsidR="00A35158">
            <w:rPr>
              <w:rStyle w:val="PageNumber"/>
              <w:rFonts w:ascii="Arial" w:hAnsi="Arial" w:cs="Arial"/>
              <w:sz w:val="18"/>
              <w:szCs w:val="18"/>
            </w:rPr>
            <w:t xml:space="preserve"> VI</w:t>
          </w:r>
          <w:r w:rsidRPr="00A35158">
            <w:rPr>
              <w:rStyle w:val="PageNumber"/>
              <w:rFonts w:ascii="Arial" w:hAnsi="Arial" w:cs="Arial"/>
              <w:sz w:val="18"/>
              <w:szCs w:val="18"/>
            </w:rPr>
            <w:t xml:space="preserve"> </w:t>
          </w:r>
          <w:r w:rsidRPr="00A35158">
            <w:rPr>
              <w:rStyle w:val="PageNumber"/>
              <w:rFonts w:ascii="Arial" w:hAnsi="Arial" w:cs="Arial"/>
              <w:i/>
              <w:iCs/>
              <w:sz w:val="18"/>
              <w:szCs w:val="18"/>
            </w:rPr>
            <w:t>(01/2024)</w:t>
          </w:r>
          <w:r w:rsidR="00A35158">
            <w:rPr>
              <w:rStyle w:val="PageNumber"/>
              <w:rFonts w:ascii="Arial" w:hAnsi="Arial" w:cs="Arial"/>
              <w:i/>
              <w:iCs/>
              <w:sz w:val="18"/>
              <w:szCs w:val="18"/>
            </w:rPr>
            <w:t xml:space="preserve"> </w:t>
          </w:r>
          <w:r w:rsidR="00A35158" w:rsidRPr="00A35158">
            <w:rPr>
              <w:rStyle w:val="PageNumber"/>
              <w:rFonts w:ascii="Arial" w:hAnsi="Arial" w:cs="Arial"/>
              <w:sz w:val="18"/>
              <w:szCs w:val="18"/>
            </w:rPr>
            <w:t>Vietnamese</w:t>
          </w:r>
          <w:r w:rsidRPr="00A35158">
            <w:rPr>
              <w:rStyle w:val="PageNumber"/>
              <w:rFonts w:ascii="Arial" w:hAnsi="Arial" w:cs="Arial"/>
              <w:i/>
              <w:iCs/>
              <w:sz w:val="18"/>
              <w:szCs w:val="18"/>
            </w:rPr>
            <w:t xml:space="preserve"> </w:t>
          </w:r>
        </w:p>
        <w:p w14:paraId="780068E0" w14:textId="77777777" w:rsidR="00066318" w:rsidRPr="00A35158" w:rsidRDefault="00066318">
          <w:pPr>
            <w:pStyle w:val="Footer"/>
            <w:tabs>
              <w:tab w:val="clear" w:pos="4320"/>
              <w:tab w:val="clear" w:pos="8640"/>
              <w:tab w:val="center" w:pos="4680"/>
              <w:tab w:val="right" w:pos="9360"/>
            </w:tabs>
            <w:rPr>
              <w:rFonts w:ascii="Arial" w:hAnsi="Arial" w:cs="Arial"/>
              <w:sz w:val="18"/>
              <w:szCs w:val="18"/>
            </w:rPr>
          </w:pPr>
          <w:r w:rsidRPr="00A35158">
            <w:rPr>
              <w:rFonts w:ascii="Arial" w:hAnsi="Arial" w:cs="Arial"/>
              <w:b/>
              <w:bCs/>
              <w:sz w:val="18"/>
              <w:szCs w:val="18"/>
            </w:rPr>
            <w:t>FL Divorce 222</w:t>
          </w:r>
        </w:p>
      </w:tc>
      <w:tc>
        <w:tcPr>
          <w:tcW w:w="2659" w:type="dxa"/>
          <w:shd w:val="clear" w:color="auto" w:fill="auto"/>
        </w:tcPr>
        <w:p w14:paraId="42C44E43" w14:textId="77777777" w:rsidR="00066318" w:rsidRPr="00A3515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sidRPr="00A35158">
            <w:rPr>
              <w:rFonts w:ascii="Arial" w:hAnsi="Arial" w:cs="Arial"/>
              <w:sz w:val="18"/>
              <w:szCs w:val="18"/>
            </w:rPr>
            <w:t xml:space="preserve">Immediate Restraining Order </w:t>
          </w:r>
          <w:r w:rsidRPr="00A35158">
            <w:rPr>
              <w:rFonts w:ascii="Arial" w:hAnsi="Arial" w:cs="Arial"/>
              <w:sz w:val="18"/>
              <w:szCs w:val="18"/>
            </w:rPr>
            <w:br/>
          </w:r>
          <w:r w:rsidRPr="00A35158">
            <w:rPr>
              <w:rStyle w:val="PageNumber"/>
              <w:rFonts w:ascii="Arial" w:hAnsi="Arial" w:cs="Arial"/>
              <w:sz w:val="18"/>
              <w:szCs w:val="18"/>
            </w:rPr>
            <w:t>(Ex Parte) and Hearing Notice</w:t>
          </w:r>
        </w:p>
        <w:p w14:paraId="7FFB47F6" w14:textId="77777777" w:rsidR="00066318" w:rsidRPr="00A35158" w:rsidRDefault="00066318">
          <w:pPr>
            <w:pStyle w:val="Footer"/>
            <w:tabs>
              <w:tab w:val="clear" w:pos="4320"/>
              <w:tab w:val="clear" w:pos="8640"/>
              <w:tab w:val="center" w:pos="4680"/>
              <w:tab w:val="right" w:pos="9360"/>
            </w:tabs>
            <w:jc w:val="center"/>
            <w:rPr>
              <w:b/>
            </w:rPr>
          </w:pPr>
          <w:r w:rsidRPr="00A35158">
            <w:rPr>
              <w:rFonts w:ascii="Arial" w:hAnsi="Arial" w:cs="Arial"/>
              <w:sz w:val="18"/>
              <w:szCs w:val="18"/>
            </w:rPr>
            <w:t>p.</w:t>
          </w:r>
          <w:r w:rsidRPr="00A35158">
            <w:rPr>
              <w:rFonts w:ascii="Arial" w:hAnsi="Arial" w:cs="Arial"/>
              <w:b/>
              <w:bCs/>
              <w:sz w:val="18"/>
              <w:szCs w:val="18"/>
            </w:rPr>
            <w:t xml:space="preserve"> </w:t>
          </w:r>
          <w:r w:rsidRPr="00A35158">
            <w:rPr>
              <w:rStyle w:val="PageNumber"/>
              <w:rFonts w:ascii="Arial" w:hAnsi="Arial" w:cs="Arial"/>
              <w:b/>
              <w:bCs/>
              <w:sz w:val="18"/>
              <w:szCs w:val="18"/>
            </w:rPr>
            <w:fldChar w:fldCharType="begin"/>
          </w:r>
          <w:r w:rsidRPr="00A35158">
            <w:rPr>
              <w:rStyle w:val="PageNumber"/>
              <w:rFonts w:ascii="Arial" w:hAnsi="Arial" w:cs="Arial"/>
              <w:b/>
              <w:bCs/>
              <w:sz w:val="18"/>
              <w:szCs w:val="18"/>
            </w:rPr>
            <w:instrText xml:space="preserve"> PAGE </w:instrText>
          </w:r>
          <w:r w:rsidRPr="00A35158">
            <w:rPr>
              <w:rStyle w:val="PageNumber"/>
              <w:rFonts w:ascii="Arial" w:hAnsi="Arial" w:cs="Arial"/>
              <w:b/>
              <w:bCs/>
              <w:sz w:val="18"/>
              <w:szCs w:val="18"/>
            </w:rPr>
            <w:fldChar w:fldCharType="separate"/>
          </w:r>
          <w:r w:rsidRPr="00A35158">
            <w:rPr>
              <w:rStyle w:val="PageNumber"/>
              <w:rFonts w:ascii="Arial" w:hAnsi="Arial" w:cs="Arial"/>
              <w:b/>
              <w:bCs/>
              <w:noProof/>
              <w:sz w:val="18"/>
              <w:szCs w:val="18"/>
            </w:rPr>
            <w:t>3</w:t>
          </w:r>
          <w:r w:rsidRPr="00A35158">
            <w:rPr>
              <w:rStyle w:val="PageNumber"/>
              <w:rFonts w:ascii="Arial" w:hAnsi="Arial" w:cs="Arial"/>
              <w:b/>
              <w:bCs/>
              <w:sz w:val="18"/>
              <w:szCs w:val="18"/>
            </w:rPr>
            <w:fldChar w:fldCharType="end"/>
          </w:r>
          <w:r w:rsidRPr="00A35158">
            <w:rPr>
              <w:rStyle w:val="PageNumber"/>
              <w:rFonts w:ascii="Arial" w:hAnsi="Arial" w:cs="Arial"/>
              <w:b/>
              <w:bCs/>
              <w:sz w:val="18"/>
              <w:szCs w:val="18"/>
            </w:rPr>
            <w:t xml:space="preserve"> </w:t>
          </w:r>
          <w:r w:rsidRPr="00A35158">
            <w:rPr>
              <w:rStyle w:val="PageNumber"/>
              <w:rFonts w:ascii="Arial" w:hAnsi="Arial" w:cs="Arial"/>
              <w:sz w:val="18"/>
              <w:szCs w:val="18"/>
            </w:rPr>
            <w:t>of</w:t>
          </w:r>
          <w:r w:rsidRPr="00A35158">
            <w:rPr>
              <w:rStyle w:val="PageNumber"/>
              <w:rFonts w:ascii="Arial" w:hAnsi="Arial" w:cs="Arial"/>
              <w:b/>
              <w:bCs/>
              <w:sz w:val="18"/>
              <w:szCs w:val="18"/>
            </w:rPr>
            <w:t xml:space="preserve"> </w:t>
          </w:r>
          <w:r w:rsidRPr="00A35158">
            <w:rPr>
              <w:rStyle w:val="PageNumber"/>
              <w:rFonts w:ascii="Arial" w:hAnsi="Arial" w:cs="Arial"/>
              <w:b/>
              <w:bCs/>
              <w:sz w:val="18"/>
              <w:szCs w:val="18"/>
            </w:rPr>
            <w:fldChar w:fldCharType="begin"/>
          </w:r>
          <w:r w:rsidRPr="00A35158">
            <w:rPr>
              <w:rStyle w:val="PageNumber"/>
              <w:rFonts w:ascii="Arial" w:hAnsi="Arial" w:cs="Arial"/>
              <w:b/>
              <w:bCs/>
              <w:sz w:val="18"/>
              <w:szCs w:val="18"/>
            </w:rPr>
            <w:instrText xml:space="preserve"> NUMPAGES </w:instrText>
          </w:r>
          <w:r w:rsidRPr="00A35158">
            <w:rPr>
              <w:rStyle w:val="PageNumber"/>
              <w:rFonts w:ascii="Arial" w:hAnsi="Arial" w:cs="Arial"/>
              <w:b/>
              <w:bCs/>
              <w:sz w:val="18"/>
              <w:szCs w:val="18"/>
            </w:rPr>
            <w:fldChar w:fldCharType="separate"/>
          </w:r>
          <w:r w:rsidRPr="00A35158">
            <w:rPr>
              <w:rStyle w:val="PageNumber"/>
              <w:rFonts w:ascii="Arial" w:hAnsi="Arial" w:cs="Arial"/>
              <w:b/>
              <w:bCs/>
              <w:noProof/>
              <w:sz w:val="18"/>
              <w:szCs w:val="18"/>
            </w:rPr>
            <w:t>5</w:t>
          </w:r>
          <w:r w:rsidRPr="00A35158">
            <w:rPr>
              <w:rStyle w:val="PageNumber"/>
              <w:rFonts w:ascii="Arial" w:hAnsi="Arial" w:cs="Arial"/>
              <w:b/>
              <w:bCs/>
              <w:sz w:val="18"/>
              <w:szCs w:val="18"/>
            </w:rPr>
            <w:fldChar w:fldCharType="end"/>
          </w:r>
        </w:p>
      </w:tc>
      <w:tc>
        <w:tcPr>
          <w:tcW w:w="3101" w:type="dxa"/>
          <w:shd w:val="clear" w:color="auto" w:fill="auto"/>
        </w:tcPr>
        <w:p w14:paraId="6604B096" w14:textId="77777777" w:rsidR="00066318" w:rsidRPr="00A35158" w:rsidRDefault="00066318">
          <w:pPr>
            <w:pStyle w:val="Footer"/>
            <w:tabs>
              <w:tab w:val="clear" w:pos="4320"/>
              <w:tab w:val="clear" w:pos="8640"/>
              <w:tab w:val="center" w:pos="4680"/>
              <w:tab w:val="right" w:pos="9360"/>
            </w:tabs>
            <w:rPr>
              <w:rFonts w:ascii="Arial" w:hAnsi="Arial" w:cs="Arial"/>
              <w:sz w:val="18"/>
              <w:szCs w:val="18"/>
            </w:rPr>
          </w:pPr>
        </w:p>
      </w:tc>
    </w:tr>
  </w:tbl>
  <w:p w14:paraId="1652B38D" w14:textId="77777777" w:rsidR="00066318" w:rsidRPr="00A35158" w:rsidRDefault="00066318">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4A7C" w14:textId="77777777" w:rsidR="001E3151" w:rsidRDefault="001E3151">
      <w:r>
        <w:separator/>
      </w:r>
    </w:p>
  </w:footnote>
  <w:footnote w:type="continuationSeparator" w:id="0">
    <w:p w14:paraId="4EF219FB" w14:textId="77777777" w:rsidR="001E3151" w:rsidRDefault="001E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850" w14:textId="77777777" w:rsidR="00066318" w:rsidRDefault="00512CC6">
    <w:pPr>
      <w:pStyle w:val="Header"/>
    </w:pPr>
    <w:r>
      <w:rPr>
        <w:noProof/>
        <w:lang w:val="vi"/>
      </w:rPr>
      <w:pict w14:anchorId="290D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50C9" w14:textId="77777777" w:rsidR="00066318" w:rsidRDefault="00512CC6">
    <w:pPr>
      <w:pStyle w:val="Header"/>
    </w:pPr>
    <w:r>
      <w:rPr>
        <w:noProof/>
        <w:lang w:val="vi"/>
      </w:rPr>
      <w:pict w14:anchorId="12E9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D"/>
    <w:rsid w:val="00007E11"/>
    <w:rsid w:val="00012147"/>
    <w:rsid w:val="000130B6"/>
    <w:rsid w:val="0003389A"/>
    <w:rsid w:val="00046B4A"/>
    <w:rsid w:val="00047E2B"/>
    <w:rsid w:val="00066318"/>
    <w:rsid w:val="00066FC3"/>
    <w:rsid w:val="000C2A1B"/>
    <w:rsid w:val="000C59E2"/>
    <w:rsid w:val="000E53FD"/>
    <w:rsid w:val="000F46C1"/>
    <w:rsid w:val="0010119A"/>
    <w:rsid w:val="0013132F"/>
    <w:rsid w:val="00152B4D"/>
    <w:rsid w:val="00162BAD"/>
    <w:rsid w:val="001A0E18"/>
    <w:rsid w:val="001A2059"/>
    <w:rsid w:val="001C16D5"/>
    <w:rsid w:val="001E3151"/>
    <w:rsid w:val="001E36E5"/>
    <w:rsid w:val="002110B4"/>
    <w:rsid w:val="00222ECB"/>
    <w:rsid w:val="00234825"/>
    <w:rsid w:val="00245F62"/>
    <w:rsid w:val="00265FD9"/>
    <w:rsid w:val="00266BAD"/>
    <w:rsid w:val="002A2571"/>
    <w:rsid w:val="002B5FEF"/>
    <w:rsid w:val="002B6E2F"/>
    <w:rsid w:val="002B6E32"/>
    <w:rsid w:val="0031797E"/>
    <w:rsid w:val="0035434B"/>
    <w:rsid w:val="003C74EA"/>
    <w:rsid w:val="003D1088"/>
    <w:rsid w:val="003F79CF"/>
    <w:rsid w:val="00414C04"/>
    <w:rsid w:val="004604E3"/>
    <w:rsid w:val="004865C9"/>
    <w:rsid w:val="004C69DF"/>
    <w:rsid w:val="00512CC6"/>
    <w:rsid w:val="00517C0F"/>
    <w:rsid w:val="00530716"/>
    <w:rsid w:val="00554853"/>
    <w:rsid w:val="00592FB9"/>
    <w:rsid w:val="00596837"/>
    <w:rsid w:val="005A2927"/>
    <w:rsid w:val="005A499B"/>
    <w:rsid w:val="005B3C56"/>
    <w:rsid w:val="005D1AB6"/>
    <w:rsid w:val="005D2187"/>
    <w:rsid w:val="005D22BD"/>
    <w:rsid w:val="005E3083"/>
    <w:rsid w:val="005E4919"/>
    <w:rsid w:val="005E7514"/>
    <w:rsid w:val="00640EA1"/>
    <w:rsid w:val="006510D4"/>
    <w:rsid w:val="0068358D"/>
    <w:rsid w:val="00684C1D"/>
    <w:rsid w:val="00695B82"/>
    <w:rsid w:val="006A62A0"/>
    <w:rsid w:val="006A7346"/>
    <w:rsid w:val="006B3210"/>
    <w:rsid w:val="006D693A"/>
    <w:rsid w:val="007A6682"/>
    <w:rsid w:val="007D4B1D"/>
    <w:rsid w:val="007E7C64"/>
    <w:rsid w:val="00802CAD"/>
    <w:rsid w:val="008033BF"/>
    <w:rsid w:val="008061FA"/>
    <w:rsid w:val="00817537"/>
    <w:rsid w:val="00820BCD"/>
    <w:rsid w:val="00863386"/>
    <w:rsid w:val="0086422D"/>
    <w:rsid w:val="008D2704"/>
    <w:rsid w:val="00905455"/>
    <w:rsid w:val="00917EFB"/>
    <w:rsid w:val="00920179"/>
    <w:rsid w:val="009365BA"/>
    <w:rsid w:val="009734F8"/>
    <w:rsid w:val="00974F9B"/>
    <w:rsid w:val="00977B0C"/>
    <w:rsid w:val="009B40A6"/>
    <w:rsid w:val="009C5523"/>
    <w:rsid w:val="009F1A3F"/>
    <w:rsid w:val="009F7C3B"/>
    <w:rsid w:val="00A027EC"/>
    <w:rsid w:val="00A34837"/>
    <w:rsid w:val="00A35158"/>
    <w:rsid w:val="00A65DCF"/>
    <w:rsid w:val="00A92F73"/>
    <w:rsid w:val="00A93D67"/>
    <w:rsid w:val="00AD3156"/>
    <w:rsid w:val="00B006B5"/>
    <w:rsid w:val="00B3278A"/>
    <w:rsid w:val="00B33EDC"/>
    <w:rsid w:val="00B3541A"/>
    <w:rsid w:val="00B52C17"/>
    <w:rsid w:val="00B60E73"/>
    <w:rsid w:val="00B6100F"/>
    <w:rsid w:val="00B7433A"/>
    <w:rsid w:val="00B8054F"/>
    <w:rsid w:val="00B82830"/>
    <w:rsid w:val="00B856A9"/>
    <w:rsid w:val="00BE6FD7"/>
    <w:rsid w:val="00C2452B"/>
    <w:rsid w:val="00C35FA8"/>
    <w:rsid w:val="00C41A90"/>
    <w:rsid w:val="00C421A2"/>
    <w:rsid w:val="00C8485E"/>
    <w:rsid w:val="00CA1EF5"/>
    <w:rsid w:val="00CB7BB4"/>
    <w:rsid w:val="00CF02CB"/>
    <w:rsid w:val="00CF23EE"/>
    <w:rsid w:val="00CF6D79"/>
    <w:rsid w:val="00D05243"/>
    <w:rsid w:val="00D152D5"/>
    <w:rsid w:val="00D5002F"/>
    <w:rsid w:val="00D91198"/>
    <w:rsid w:val="00DA36B4"/>
    <w:rsid w:val="00DC162D"/>
    <w:rsid w:val="00DC47F6"/>
    <w:rsid w:val="00DE2011"/>
    <w:rsid w:val="00E27FD9"/>
    <w:rsid w:val="00E5254C"/>
    <w:rsid w:val="00E63A55"/>
    <w:rsid w:val="00E63F21"/>
    <w:rsid w:val="00E65BDB"/>
    <w:rsid w:val="00E833CE"/>
    <w:rsid w:val="00E961A1"/>
    <w:rsid w:val="00E96C65"/>
    <w:rsid w:val="00EA345D"/>
    <w:rsid w:val="00EE0B93"/>
    <w:rsid w:val="00F25716"/>
    <w:rsid w:val="00F328C1"/>
    <w:rsid w:val="00F77051"/>
    <w:rsid w:val="00F82CA1"/>
    <w:rsid w:val="00FA5860"/>
    <w:rsid w:val="00FC4108"/>
    <w:rsid w:val="00FD1312"/>
    <w:rsid w:val="00FE3F17"/>
    <w:rsid w:val="00FF3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5E6B"/>
  <w15:chartTrackingRefBased/>
  <w15:docId w15:val="{A845F38A-1844-4CD8-92DE-1889A5BA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customStyle="1" w:styleId="PONumberedSection">
    <w:name w:val="PO Numbered Section"/>
    <w:next w:val="Normal"/>
    <w:link w:val="PONumberedSectionChar"/>
    <w:qFormat/>
    <w:rsid w:val="000F46C1"/>
    <w:pPr>
      <w:numPr>
        <w:numId w:val="32"/>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0F46C1"/>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AB42-F0FB-4E34-941C-814A2D77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Lindberg, Lilly</cp:lastModifiedBy>
  <cp:revision>25</cp:revision>
  <dcterms:created xsi:type="dcterms:W3CDTF">2023-11-13T20:46:00Z</dcterms:created>
  <dcterms:modified xsi:type="dcterms:W3CDTF">2024-03-22T19:11:00Z</dcterms:modified>
</cp:coreProperties>
</file>